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58" w:rsidRDefault="008B6724" w:rsidP="00DB1A3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16"/>
          <w:szCs w:val="16"/>
        </w:rPr>
      </w:pP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-135890</wp:posOffset>
            </wp:positionV>
            <wp:extent cx="3557905" cy="1713230"/>
            <wp:effectExtent l="0" t="0" r="444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258" w:rsidRDefault="00DF4258" w:rsidP="00DB1A3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28"/>
          <w:szCs w:val="16"/>
        </w:rPr>
      </w:pPr>
    </w:p>
    <w:p w:rsidR="00896786" w:rsidRDefault="00896786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</w:p>
    <w:p w:rsidR="00896786" w:rsidRDefault="00896786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</w:p>
    <w:p w:rsidR="00896786" w:rsidRDefault="00896786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</w:p>
    <w:p w:rsidR="00896786" w:rsidRDefault="00896786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</w:p>
    <w:p w:rsidR="008B6724" w:rsidRPr="008B6724" w:rsidRDefault="00BE403B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  <w:r>
        <w:rPr>
          <w:rFonts w:ascii="Calibri" w:eastAsia="Calibri" w:hAnsi="Calibri" w:cs="Arial"/>
          <w:b/>
          <w:color w:val="2A8F1E"/>
          <w:sz w:val="32"/>
          <w:szCs w:val="16"/>
        </w:rPr>
        <w:t>How to Find E</w:t>
      </w:r>
      <w:r w:rsidR="00313589">
        <w:rPr>
          <w:rFonts w:ascii="Calibri" w:eastAsia="Calibri" w:hAnsi="Calibri" w:cs="Arial"/>
          <w:b/>
          <w:color w:val="2A8F1E"/>
          <w:sz w:val="32"/>
          <w:szCs w:val="16"/>
        </w:rPr>
        <w:t xml:space="preserve">ligible </w:t>
      </w:r>
      <w:r>
        <w:rPr>
          <w:rFonts w:ascii="Calibri" w:eastAsia="Calibri" w:hAnsi="Calibri" w:cs="Arial"/>
          <w:b/>
          <w:color w:val="2A8F1E"/>
          <w:sz w:val="32"/>
          <w:szCs w:val="16"/>
        </w:rPr>
        <w:t>P</w:t>
      </w:r>
      <w:r w:rsidR="008B6724" w:rsidRPr="008B6724">
        <w:rPr>
          <w:rFonts w:ascii="Calibri" w:eastAsia="Calibri" w:hAnsi="Calibri" w:cs="Arial"/>
          <w:b/>
          <w:color w:val="2A8F1E"/>
          <w:sz w:val="32"/>
          <w:szCs w:val="16"/>
        </w:rPr>
        <w:t>atients:</w:t>
      </w:r>
    </w:p>
    <w:p w:rsidR="008B6724" w:rsidRDefault="008B6724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32"/>
          <w:szCs w:val="16"/>
        </w:rPr>
      </w:pPr>
      <w:r w:rsidRPr="008B6724">
        <w:rPr>
          <w:rFonts w:ascii="Calibri" w:eastAsia="Calibri" w:hAnsi="Calibri" w:cs="Arial"/>
          <w:b/>
          <w:color w:val="2A8F1E"/>
          <w:sz w:val="32"/>
          <w:szCs w:val="16"/>
        </w:rPr>
        <w:t>Instruction</w:t>
      </w:r>
      <w:r w:rsidR="00BE403B">
        <w:rPr>
          <w:rFonts w:ascii="Calibri" w:eastAsia="Calibri" w:hAnsi="Calibri" w:cs="Arial"/>
          <w:b/>
          <w:color w:val="2A8F1E"/>
          <w:sz w:val="32"/>
          <w:szCs w:val="16"/>
        </w:rPr>
        <w:t>s for H</w:t>
      </w:r>
      <w:r w:rsidRPr="008B6724">
        <w:rPr>
          <w:rFonts w:ascii="Calibri" w:eastAsia="Calibri" w:hAnsi="Calibri" w:cs="Arial"/>
          <w:b/>
          <w:color w:val="2A8F1E"/>
          <w:sz w:val="32"/>
          <w:szCs w:val="16"/>
        </w:rPr>
        <w:t>ospitals</w:t>
      </w:r>
    </w:p>
    <w:p w:rsidR="008B6724" w:rsidRDefault="008B6724" w:rsidP="008B6724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both"/>
        <w:rPr>
          <w:rFonts w:ascii="Calibri" w:eastAsia="Calibri" w:hAnsi="Calibri" w:cs="Arial"/>
          <w:b/>
          <w:color w:val="2A8F1E"/>
          <w:sz w:val="32"/>
          <w:szCs w:val="16"/>
        </w:rPr>
      </w:pPr>
    </w:p>
    <w:p w:rsidR="00DB22CC" w:rsidRDefault="008B6724" w:rsidP="00F0767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160"/>
        <w:jc w:val="both"/>
        <w:rPr>
          <w:rFonts w:ascii="Calibri" w:eastAsia="Calibri" w:hAnsi="Calibri" w:cs="Arial"/>
          <w:sz w:val="32"/>
          <w:szCs w:val="16"/>
        </w:rPr>
      </w:pPr>
      <w:r w:rsidRPr="008B6724">
        <w:rPr>
          <w:rFonts w:ascii="Calibri" w:eastAsia="Calibri" w:hAnsi="Calibri" w:cs="Arial"/>
          <w:sz w:val="32"/>
          <w:szCs w:val="16"/>
        </w:rPr>
        <w:t>The SHIELD program i</w:t>
      </w:r>
      <w:r w:rsidR="00BE403B">
        <w:rPr>
          <w:rFonts w:ascii="Calibri" w:eastAsia="Calibri" w:hAnsi="Calibri" w:cs="Arial"/>
          <w:sz w:val="32"/>
          <w:szCs w:val="16"/>
        </w:rPr>
        <w:t>s designed to be implemented in</w:t>
      </w:r>
      <w:r w:rsidRPr="008B6724">
        <w:rPr>
          <w:rFonts w:ascii="Calibri" w:eastAsia="Calibri" w:hAnsi="Calibri" w:cs="Arial"/>
          <w:sz w:val="32"/>
          <w:szCs w:val="16"/>
        </w:rPr>
        <w:t xml:space="preserve"> hospitalized </w:t>
      </w:r>
      <w:r w:rsidR="00BE403B">
        <w:rPr>
          <w:rFonts w:ascii="Calibri" w:eastAsia="Calibri" w:hAnsi="Calibri" w:cs="Arial"/>
          <w:sz w:val="32"/>
          <w:szCs w:val="16"/>
        </w:rPr>
        <w:t xml:space="preserve">adult </w:t>
      </w:r>
      <w:r w:rsidRPr="008B6724">
        <w:rPr>
          <w:rFonts w:ascii="Calibri" w:eastAsia="Calibri" w:hAnsi="Calibri" w:cs="Arial"/>
          <w:sz w:val="32"/>
          <w:szCs w:val="16"/>
        </w:rPr>
        <w:t xml:space="preserve">patients </w:t>
      </w:r>
      <w:r w:rsidR="00BE403B">
        <w:rPr>
          <w:rFonts w:ascii="Calibri" w:eastAsia="Calibri" w:hAnsi="Calibri" w:cs="Arial"/>
          <w:sz w:val="32"/>
          <w:szCs w:val="16"/>
        </w:rPr>
        <w:t xml:space="preserve">who are </w:t>
      </w:r>
      <w:r w:rsidRPr="008B6724">
        <w:rPr>
          <w:rFonts w:ascii="Calibri" w:eastAsia="Calibri" w:hAnsi="Calibri" w:cs="Arial"/>
          <w:sz w:val="32"/>
          <w:szCs w:val="16"/>
        </w:rPr>
        <w:t xml:space="preserve">on contact precautions </w:t>
      </w:r>
      <w:r w:rsidR="00DB22CC">
        <w:rPr>
          <w:rFonts w:ascii="Calibri" w:eastAsia="Calibri" w:hAnsi="Calibri" w:cs="Arial"/>
          <w:sz w:val="32"/>
          <w:szCs w:val="16"/>
        </w:rPr>
        <w:t xml:space="preserve">regardless of </w:t>
      </w:r>
      <w:r w:rsidR="009E3E6A">
        <w:rPr>
          <w:rFonts w:ascii="Calibri" w:eastAsia="Calibri" w:hAnsi="Calibri" w:cs="Arial"/>
          <w:sz w:val="32"/>
          <w:szCs w:val="16"/>
        </w:rPr>
        <w:t xml:space="preserve">the </w:t>
      </w:r>
      <w:r w:rsidR="00DB22CC">
        <w:rPr>
          <w:rFonts w:ascii="Calibri" w:eastAsia="Calibri" w:hAnsi="Calibri" w:cs="Arial"/>
          <w:sz w:val="32"/>
          <w:szCs w:val="16"/>
        </w:rPr>
        <w:t>reason for isolation. We recommend adopting either of the following strategies in order to find eligible patients:</w:t>
      </w:r>
    </w:p>
    <w:p w:rsidR="00DB22CC" w:rsidRPr="009E3E6A" w:rsidRDefault="00DB22CC" w:rsidP="00756409">
      <w:pPr>
        <w:pStyle w:val="ListParagraph"/>
        <w:numPr>
          <w:ilvl w:val="0"/>
          <w:numId w:val="11"/>
        </w:num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160"/>
        <w:ind w:left="360"/>
        <w:contextualSpacing w:val="0"/>
        <w:jc w:val="both"/>
        <w:rPr>
          <w:rFonts w:ascii="Calibri" w:eastAsia="Calibri" w:hAnsi="Calibri" w:cs="Arial"/>
          <w:b/>
          <w:color w:val="2A8F1E"/>
          <w:sz w:val="32"/>
          <w:szCs w:val="16"/>
        </w:rPr>
      </w:pPr>
      <w:r w:rsidRPr="009E3E6A">
        <w:rPr>
          <w:rFonts w:ascii="Calibri" w:eastAsia="Calibri" w:hAnsi="Calibri" w:cs="Arial"/>
          <w:b/>
          <w:color w:val="2A8F1E"/>
          <w:sz w:val="32"/>
          <w:szCs w:val="16"/>
        </w:rPr>
        <w:t>Create au</w:t>
      </w:r>
      <w:r w:rsidRPr="00F07676">
        <w:rPr>
          <w:rFonts w:ascii="Calibri" w:eastAsia="Calibri" w:hAnsi="Calibri" w:cs="Arial"/>
          <w:b/>
          <w:color w:val="2A8F1E"/>
          <w:sz w:val="32"/>
          <w:szCs w:val="16"/>
        </w:rPr>
        <w:t>tom</w:t>
      </w:r>
      <w:r w:rsidRPr="009E3E6A">
        <w:rPr>
          <w:rFonts w:ascii="Calibri" w:eastAsia="Calibri" w:hAnsi="Calibri" w:cs="Arial"/>
          <w:b/>
          <w:color w:val="2A8F1E"/>
          <w:sz w:val="32"/>
          <w:szCs w:val="16"/>
        </w:rPr>
        <w:t>ated processes t</w:t>
      </w:r>
      <w:r w:rsidR="00313589">
        <w:rPr>
          <w:rFonts w:ascii="Calibri" w:eastAsia="Calibri" w:hAnsi="Calibri" w:cs="Arial"/>
          <w:b/>
          <w:color w:val="2A8F1E"/>
          <w:sz w:val="32"/>
          <w:szCs w:val="16"/>
        </w:rPr>
        <w:t>o populate admission order sets.</w:t>
      </w:r>
    </w:p>
    <w:p w:rsidR="00DB22CC" w:rsidRPr="009E3E6A" w:rsidRDefault="00BE403B" w:rsidP="00756409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both"/>
        <w:rPr>
          <w:rFonts w:ascii="Calibri" w:eastAsia="Calibri" w:hAnsi="Calibri" w:cs="Arial"/>
          <w:sz w:val="32"/>
          <w:szCs w:val="16"/>
        </w:rPr>
      </w:pPr>
      <w:r>
        <w:rPr>
          <w:rFonts w:ascii="Calibri" w:eastAsia="Calibri" w:hAnsi="Calibri" w:cs="Arial"/>
          <w:sz w:val="32"/>
          <w:szCs w:val="16"/>
        </w:rPr>
        <w:t>A s</w:t>
      </w:r>
      <w:r w:rsidR="00125056">
        <w:rPr>
          <w:rFonts w:ascii="Calibri" w:eastAsia="Calibri" w:hAnsi="Calibri" w:cs="Arial"/>
          <w:sz w:val="32"/>
          <w:szCs w:val="16"/>
        </w:rPr>
        <w:t>tanding a</w:t>
      </w:r>
      <w:r w:rsidR="00DB22CC" w:rsidRPr="009E3E6A">
        <w:rPr>
          <w:rFonts w:ascii="Calibri" w:eastAsia="Calibri" w:hAnsi="Calibri" w:cs="Arial"/>
          <w:sz w:val="32"/>
          <w:szCs w:val="16"/>
        </w:rPr>
        <w:t>dmission order set for decolonization</w:t>
      </w:r>
      <w:r w:rsidR="009E3E6A">
        <w:rPr>
          <w:rFonts w:ascii="Calibri" w:eastAsia="Calibri" w:hAnsi="Calibri" w:cs="Arial"/>
          <w:sz w:val="32"/>
          <w:szCs w:val="16"/>
        </w:rPr>
        <w:t xml:space="preserve"> </w:t>
      </w:r>
      <w:r w:rsidR="00DB22CC" w:rsidRPr="009E3E6A">
        <w:rPr>
          <w:rFonts w:ascii="Calibri" w:eastAsia="Calibri" w:hAnsi="Calibri" w:cs="Arial"/>
          <w:sz w:val="32"/>
          <w:szCs w:val="16"/>
        </w:rPr>
        <w:t xml:space="preserve">can be created in </w:t>
      </w:r>
      <w:r>
        <w:rPr>
          <w:rFonts w:ascii="Calibri" w:eastAsia="Calibri" w:hAnsi="Calibri" w:cs="Arial"/>
          <w:sz w:val="32"/>
          <w:szCs w:val="16"/>
        </w:rPr>
        <w:t xml:space="preserve">the </w:t>
      </w:r>
      <w:r w:rsidR="009E3E6A" w:rsidRPr="009E3E6A">
        <w:rPr>
          <w:rFonts w:ascii="Calibri" w:eastAsia="Calibri" w:hAnsi="Calibri" w:cs="Arial"/>
          <w:sz w:val="32"/>
          <w:szCs w:val="16"/>
        </w:rPr>
        <w:t>electronic medical record s</w:t>
      </w:r>
      <w:r w:rsidR="00AE6841">
        <w:rPr>
          <w:rFonts w:ascii="Calibri" w:eastAsia="Calibri" w:hAnsi="Calibri" w:cs="Arial"/>
          <w:sz w:val="32"/>
          <w:szCs w:val="16"/>
        </w:rPr>
        <w:t>oftware</w:t>
      </w:r>
      <w:r w:rsidR="009E3E6A" w:rsidRPr="009E3E6A">
        <w:rPr>
          <w:rFonts w:ascii="Calibri" w:eastAsia="Calibri" w:hAnsi="Calibri" w:cs="Arial"/>
          <w:sz w:val="32"/>
          <w:szCs w:val="16"/>
        </w:rPr>
        <w:t xml:space="preserve"> (EPIC, Allscripts, eClinicalWorks, athenahealth, etc.)</w:t>
      </w:r>
      <w:r w:rsidR="009E3E6A">
        <w:rPr>
          <w:rFonts w:ascii="Calibri" w:eastAsia="Calibri" w:hAnsi="Calibri" w:cs="Arial"/>
          <w:sz w:val="32"/>
          <w:szCs w:val="16"/>
        </w:rPr>
        <w:t xml:space="preserve"> and can be programmed to </w:t>
      </w:r>
      <w:r w:rsidR="00F07676">
        <w:rPr>
          <w:rFonts w:ascii="Calibri" w:eastAsia="Calibri" w:hAnsi="Calibri" w:cs="Arial"/>
          <w:sz w:val="32"/>
          <w:szCs w:val="16"/>
        </w:rPr>
        <w:t xml:space="preserve">be </w:t>
      </w:r>
      <w:r w:rsidR="009E3E6A">
        <w:rPr>
          <w:rFonts w:ascii="Calibri" w:eastAsia="Calibri" w:hAnsi="Calibri" w:cs="Arial"/>
          <w:sz w:val="32"/>
          <w:szCs w:val="16"/>
        </w:rPr>
        <w:t xml:space="preserve">activated when </w:t>
      </w:r>
      <w:r w:rsidR="00F07676">
        <w:rPr>
          <w:rFonts w:ascii="Calibri" w:eastAsia="Calibri" w:hAnsi="Calibri" w:cs="Arial"/>
          <w:sz w:val="32"/>
          <w:szCs w:val="16"/>
        </w:rPr>
        <w:t xml:space="preserve">isolation </w:t>
      </w:r>
      <w:r w:rsidR="009E3E6A">
        <w:rPr>
          <w:rFonts w:ascii="Calibri" w:eastAsia="Calibri" w:hAnsi="Calibri" w:cs="Arial"/>
          <w:sz w:val="32"/>
          <w:szCs w:val="16"/>
        </w:rPr>
        <w:t xml:space="preserve">is ordered. </w:t>
      </w:r>
    </w:p>
    <w:p w:rsidR="008B6724" w:rsidRPr="008B6724" w:rsidRDefault="00896786" w:rsidP="00DB22CC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rPr>
          <w:rFonts w:ascii="Calibri" w:eastAsia="Calibri" w:hAnsi="Calibri" w:cs="Arial"/>
          <w:b/>
          <w:color w:val="2A8F1E"/>
          <w:sz w:val="28"/>
          <w:szCs w:val="16"/>
        </w:rPr>
      </w:pPr>
      <w:r>
        <w:rPr>
          <w:rFonts w:ascii="Calibri" w:eastAsia="Calibri" w:hAnsi="Calibri" w:cs="Arial"/>
          <w:b/>
          <w:noProof/>
          <w:color w:val="2A8F1E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1130011</wp:posOffset>
                </wp:positionH>
                <wp:positionV relativeFrom="paragraph">
                  <wp:posOffset>142875</wp:posOffset>
                </wp:positionV>
                <wp:extent cx="3620770" cy="425513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42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86" w:rsidRPr="00756409" w:rsidRDefault="00896786" w:rsidP="008967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756409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Adult patient admission/readmission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9pt;margin-top:11.25pt;width:285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" fillcolor="white [3201]" strokeweight=".5pt">
                <v:textbox>
                  <w:txbxContent>
                    <w:p w:rsidR="00896786" w:rsidRPr="00756409" w:rsidRDefault="00896786" w:rsidP="00896786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756409">
                        <w:rPr>
                          <w:rFonts w:asciiTheme="minorHAnsi" w:hAnsiTheme="minorHAnsi"/>
                          <w:b/>
                          <w:sz w:val="32"/>
                        </w:rPr>
                        <w:t>Adult patient admission/readmission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DF4258" w:rsidRDefault="00DF4258" w:rsidP="00DB1A3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16"/>
          <w:szCs w:val="16"/>
        </w:rPr>
      </w:pPr>
    </w:p>
    <w:p w:rsidR="00DA3C06" w:rsidRDefault="000519A0" w:rsidP="00DB1A3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16"/>
          <w:szCs w:val="16"/>
        </w:rPr>
      </w:pP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181A7" wp14:editId="7047E238">
                <wp:simplePos x="0" y="0"/>
                <wp:positionH relativeFrom="column">
                  <wp:posOffset>2796540</wp:posOffset>
                </wp:positionH>
                <wp:positionV relativeFrom="paragraph">
                  <wp:posOffset>4445</wp:posOffset>
                </wp:positionV>
                <wp:extent cx="243840" cy="171450"/>
                <wp:effectExtent l="38100" t="0" r="381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0.2pt;margin-top:.35pt;width:19.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" adj="10800" fillcolor="#92d050" strokecolor="#92d050" strokeweight="2pt"/>
            </w:pict>
          </mc:Fallback>
        </mc:AlternateContent>
      </w:r>
      <w:r w:rsidR="00896786">
        <w:rPr>
          <w:rFonts w:ascii="Calibri" w:eastAsia="Calibri" w:hAnsi="Calibri" w:cs="Arial"/>
          <w:b/>
          <w:noProof/>
          <w:color w:val="2A8F1E"/>
          <w:sz w:val="1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CE086" wp14:editId="1DDE7E8D">
                <wp:simplePos x="0" y="0"/>
                <wp:positionH relativeFrom="column">
                  <wp:posOffset>1131570</wp:posOffset>
                </wp:positionH>
                <wp:positionV relativeFrom="paragraph">
                  <wp:posOffset>212310</wp:posOffset>
                </wp:positionV>
                <wp:extent cx="3621060" cy="407035"/>
                <wp:effectExtent l="0" t="0" r="1778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06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86" w:rsidRPr="00756409" w:rsidRDefault="00125056" w:rsidP="008967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Order c</w:t>
                            </w:r>
                            <w:r w:rsidR="00896786" w:rsidRPr="00756409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ontact precautions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89.1pt;margin-top:16.7pt;width:285.1pt;height:3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" fillcolor="white [3201]" strokeweight=".5pt">
                <v:textbox>
                  <w:txbxContent>
                    <w:p w:rsidR="00896786" w:rsidRPr="00756409" w:rsidRDefault="00125056" w:rsidP="00896786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Order c</w:t>
                      </w:r>
                      <w:r w:rsidR="00896786" w:rsidRPr="00756409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ontact precautions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3C06" w:rsidRPr="00DA3C06" w:rsidRDefault="00896786" w:rsidP="00896786">
      <w:pPr>
        <w:tabs>
          <w:tab w:val="left" w:pos="-45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after="360"/>
        <w:rPr>
          <w:rFonts w:ascii="Calibri" w:eastAsia="Calibri" w:hAnsi="Calibri" w:cs="Arial"/>
          <w:b/>
          <w:color w:val="2A8F1E"/>
          <w:sz w:val="16"/>
          <w:szCs w:val="40"/>
        </w:rPr>
      </w:pP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  <w:r>
        <w:rPr>
          <w:rFonts w:ascii="Calibri" w:eastAsia="Calibri" w:hAnsi="Calibri" w:cs="Arial"/>
          <w:b/>
          <w:color w:val="2A8F1E"/>
          <w:sz w:val="16"/>
          <w:szCs w:val="40"/>
        </w:rPr>
        <w:tab/>
      </w:r>
    </w:p>
    <w:p w:rsidR="00DA3C06" w:rsidRDefault="00756409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40"/>
          <w:szCs w:val="40"/>
        </w:rPr>
      </w:pPr>
      <w:r>
        <w:rPr>
          <w:rFonts w:asciiTheme="minorHAnsi" w:eastAsia="Calibri" w:hAnsiTheme="minorHAnsi" w:cs="Arial"/>
          <w:b/>
          <w:noProof/>
          <w:color w:val="0070C0"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96D57" wp14:editId="375466A4">
                <wp:simplePos x="0" y="0"/>
                <wp:positionH relativeFrom="column">
                  <wp:posOffset>1140460</wp:posOffset>
                </wp:positionH>
                <wp:positionV relativeFrom="paragraph">
                  <wp:posOffset>280670</wp:posOffset>
                </wp:positionV>
                <wp:extent cx="3675380" cy="615315"/>
                <wp:effectExtent l="0" t="0" r="2032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86" w:rsidRPr="00756409" w:rsidRDefault="00896786" w:rsidP="008967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756409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Admission order set for decolonization is automatically activated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9.8pt;margin-top:22.1pt;width:289.4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" fillcolor="white [3201]" strokeweight=".5pt">
                <v:textbox>
                  <w:txbxContent>
                    <w:p w:rsidR="00896786" w:rsidRPr="00756409" w:rsidRDefault="00896786" w:rsidP="00896786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756409">
                        <w:rPr>
                          <w:rFonts w:asciiTheme="minorHAnsi" w:hAnsiTheme="minorHAnsi"/>
                          <w:b/>
                          <w:sz w:val="32"/>
                        </w:rPr>
                        <w:t>Admission order set for decolonization is automatically activated</w:t>
                      </w:r>
                    </w:p>
                  </w:txbxContent>
                </v:textbox>
              </v:shape>
            </w:pict>
          </mc:Fallback>
        </mc:AlternateContent>
      </w:r>
      <w:r w:rsidR="00AE6841"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F19C6" wp14:editId="3E4C60C6">
                <wp:simplePos x="0" y="0"/>
                <wp:positionH relativeFrom="column">
                  <wp:posOffset>2820670</wp:posOffset>
                </wp:positionH>
                <wp:positionV relativeFrom="paragraph">
                  <wp:posOffset>60960</wp:posOffset>
                </wp:positionV>
                <wp:extent cx="243840" cy="171450"/>
                <wp:effectExtent l="38100" t="0" r="381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222.1pt;margin-top:4.8pt;width:19.2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" adj="10800" fillcolor="#92d050" strokecolor="#92d050" strokeweight="2pt"/>
            </w:pict>
          </mc:Fallback>
        </mc:AlternateContent>
      </w:r>
    </w:p>
    <w:p w:rsidR="00AE6841" w:rsidRDefault="00AE6841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AE6841" w:rsidRPr="00DF4258" w:rsidRDefault="00AE6841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Pr="002677E4" w:rsidRDefault="00AE6841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E1634" wp14:editId="27F68A74">
                <wp:simplePos x="0" y="0"/>
                <wp:positionH relativeFrom="column">
                  <wp:posOffset>2821594</wp:posOffset>
                </wp:positionH>
                <wp:positionV relativeFrom="paragraph">
                  <wp:posOffset>84455</wp:posOffset>
                </wp:positionV>
                <wp:extent cx="243840" cy="171450"/>
                <wp:effectExtent l="38100" t="0" r="381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22.15pt;margin-top:6.65pt;width:19.2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" adj="10800" fillcolor="#92d050" strokecolor="#92d050" strokeweight="2pt"/>
            </w:pict>
          </mc:Fallback>
        </mc:AlternateContent>
      </w:r>
    </w:p>
    <w:p w:rsidR="002677E4" w:rsidRPr="002677E4" w:rsidRDefault="00AE6841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  <w:r>
        <w:rPr>
          <w:rFonts w:ascii="Calibri" w:eastAsia="Calibri" w:hAnsi="Calibri" w:cs="Arial"/>
          <w:b/>
          <w:noProof/>
          <w:color w:val="2A8F1E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32263" wp14:editId="3E6B187D">
                <wp:simplePos x="0" y="0"/>
                <wp:positionH relativeFrom="column">
                  <wp:posOffset>443620</wp:posOffset>
                </wp:positionH>
                <wp:positionV relativeFrom="paragraph">
                  <wp:posOffset>46481</wp:posOffset>
                </wp:positionV>
                <wp:extent cx="5522595" cy="1086416"/>
                <wp:effectExtent l="0" t="0" r="2095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1086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86" w:rsidRPr="00896786" w:rsidRDefault="00896786" w:rsidP="0089678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0"/>
                                <w:tab w:val="left" w:pos="630"/>
                              </w:tabs>
                              <w:ind w:left="450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Nursing protocol for daily bathin</w:t>
                            </w:r>
                            <w:r w:rsidR="00F87E70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g/showering with </w:t>
                            </w:r>
                            <w:r w:rsidR="00BE403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CHG </w:t>
                            </w: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is activated</w:t>
                            </w:r>
                          </w:p>
                          <w:p w:rsidR="00896786" w:rsidRPr="00896786" w:rsidRDefault="00896786" w:rsidP="0089678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Nursing protocol for</w:t>
                            </w:r>
                            <w:r w:rsidR="00BE403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5 days of twice daily</w:t>
                            </w: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nasal iodophor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4.95pt;margin-top:3.65pt;width:434.85pt;height:8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" fillcolor="white [3201]" strokeweight=".5pt">
                <v:textbox>
                  <w:txbxContent>
                    <w:p w:rsidR="00896786" w:rsidRPr="00896786" w:rsidRDefault="00896786" w:rsidP="00896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50"/>
                          <w:tab w:val="left" w:pos="630"/>
                        </w:tabs>
                        <w:ind w:left="450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>Nursing protocol for daily bathin</w:t>
                      </w:r>
                      <w:r w:rsidR="00F87E70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g/showering with </w:t>
                      </w:r>
                      <w:r w:rsidR="00BE403B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CHG </w:t>
                      </w: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>is activated</w:t>
                      </w:r>
                    </w:p>
                    <w:p w:rsidR="00896786" w:rsidRPr="00896786" w:rsidRDefault="00896786" w:rsidP="00896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>Nursing protocol for</w:t>
                      </w:r>
                      <w:r w:rsidR="00BE403B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5 days of twice daily</w:t>
                      </w: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nasal iodophor </w:t>
                      </w:r>
                    </w:p>
                  </w:txbxContent>
                </v:textbox>
              </v:shape>
            </w:pict>
          </mc:Fallback>
        </mc:AlternateContent>
      </w:r>
    </w:p>
    <w:p w:rsidR="00AE6841" w:rsidRDefault="00AE6841" w:rsidP="002677E4">
      <w:pPr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AE6841" w:rsidRDefault="00AE6841">
      <w:pPr>
        <w:rPr>
          <w:rFonts w:ascii="Calibri" w:eastAsia="Calibri" w:hAnsi="Calibri" w:cs="Arial"/>
          <w:b/>
          <w:color w:val="2A8F1E"/>
          <w:sz w:val="29"/>
          <w:szCs w:val="29"/>
        </w:rPr>
      </w:pPr>
      <w:r>
        <w:rPr>
          <w:rFonts w:ascii="Calibri" w:eastAsia="Calibri" w:hAnsi="Calibri" w:cs="Arial"/>
          <w:b/>
          <w:color w:val="2A8F1E"/>
          <w:sz w:val="29"/>
          <w:szCs w:val="29"/>
        </w:rPr>
        <w:br w:type="page"/>
      </w:r>
    </w:p>
    <w:p w:rsidR="002677E4" w:rsidRPr="000519A0" w:rsidRDefault="00AE6841" w:rsidP="00756409">
      <w:pPr>
        <w:pStyle w:val="ListParagraph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Calibri" w:eastAsia="Calibri" w:hAnsi="Calibri" w:cs="Arial"/>
          <w:b/>
          <w:color w:val="2A8F1E"/>
          <w:sz w:val="29"/>
          <w:szCs w:val="29"/>
        </w:rPr>
      </w:pPr>
      <w:r>
        <w:rPr>
          <w:rFonts w:ascii="Calibri" w:eastAsia="Calibri" w:hAnsi="Calibri" w:cs="Arial"/>
          <w:b/>
          <w:color w:val="2A8F1E"/>
          <w:sz w:val="32"/>
          <w:szCs w:val="16"/>
        </w:rPr>
        <w:lastRenderedPageBreak/>
        <w:t xml:space="preserve">Arrange door-to-door daily nursing or nurse manager rounds to locate adult patients on contact precautions. </w:t>
      </w:r>
    </w:p>
    <w:p w:rsidR="000519A0" w:rsidRDefault="000519A0" w:rsidP="00756409">
      <w:pPr>
        <w:spacing w:after="120"/>
        <w:jc w:val="both"/>
        <w:rPr>
          <w:rFonts w:ascii="Calibri" w:eastAsia="Calibri" w:hAnsi="Calibri" w:cs="Arial"/>
          <w:sz w:val="32"/>
          <w:szCs w:val="28"/>
        </w:rPr>
      </w:pPr>
      <w:r w:rsidRPr="00756409">
        <w:rPr>
          <w:rFonts w:ascii="Calibri" w:eastAsia="Calibri" w:hAnsi="Calibri" w:cs="Arial"/>
          <w:sz w:val="32"/>
          <w:szCs w:val="28"/>
        </w:rPr>
        <w:t xml:space="preserve">Nursing staff </w:t>
      </w:r>
      <w:r w:rsidR="00313589">
        <w:rPr>
          <w:rFonts w:ascii="Calibri" w:eastAsia="Calibri" w:hAnsi="Calibri" w:cs="Arial"/>
          <w:sz w:val="32"/>
          <w:szCs w:val="28"/>
        </w:rPr>
        <w:t xml:space="preserve">can </w:t>
      </w:r>
      <w:r w:rsidRPr="00756409">
        <w:rPr>
          <w:rFonts w:ascii="Calibri" w:eastAsia="Calibri" w:hAnsi="Calibri" w:cs="Arial"/>
          <w:sz w:val="32"/>
          <w:szCs w:val="28"/>
        </w:rPr>
        <w:t xml:space="preserve">arrange daily rounds in order to locate eligible patients according to the appropriate “contact precautions” door sign. </w:t>
      </w:r>
      <w:r w:rsidR="00BE403B">
        <w:rPr>
          <w:rFonts w:ascii="Calibri" w:eastAsia="Calibri" w:hAnsi="Calibri" w:cs="Arial"/>
          <w:sz w:val="32"/>
          <w:szCs w:val="28"/>
        </w:rPr>
        <w:t>Perform checks to e</w:t>
      </w:r>
      <w:r w:rsidRPr="00756409">
        <w:rPr>
          <w:rFonts w:ascii="Calibri" w:eastAsia="Calibri" w:hAnsi="Calibri" w:cs="Arial"/>
          <w:sz w:val="32"/>
          <w:szCs w:val="28"/>
        </w:rPr>
        <w:t xml:space="preserve">nsure </w:t>
      </w:r>
      <w:r w:rsidR="00756409" w:rsidRPr="00756409">
        <w:rPr>
          <w:rFonts w:ascii="Calibri" w:eastAsia="Calibri" w:hAnsi="Calibri" w:cs="Arial"/>
          <w:sz w:val="32"/>
          <w:szCs w:val="28"/>
        </w:rPr>
        <w:t xml:space="preserve">decolonization </w:t>
      </w:r>
      <w:r w:rsidR="00BE403B">
        <w:rPr>
          <w:rFonts w:ascii="Calibri" w:eastAsia="Calibri" w:hAnsi="Calibri" w:cs="Arial"/>
          <w:sz w:val="32"/>
          <w:szCs w:val="28"/>
        </w:rPr>
        <w:t xml:space="preserve">is active on the nursing track list or establish mechanisms for nurses to activate decolonization based on standing protocols. </w:t>
      </w:r>
    </w:p>
    <w:p w:rsidR="00756409" w:rsidRPr="00756409" w:rsidRDefault="00F87E70" w:rsidP="00756409">
      <w:pPr>
        <w:spacing w:after="120"/>
        <w:jc w:val="both"/>
        <w:rPr>
          <w:rFonts w:ascii="Calibri" w:eastAsia="Calibri" w:hAnsi="Calibri" w:cs="Arial"/>
          <w:sz w:val="32"/>
          <w:szCs w:val="28"/>
        </w:rPr>
      </w:pPr>
      <w:r>
        <w:rPr>
          <w:rFonts w:ascii="Calibri" w:eastAsia="Calibri" w:hAnsi="Calibri" w:cs="Arial"/>
          <w:b/>
          <w:noProof/>
          <w:color w:val="2A8F1E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438BD" wp14:editId="2821652E">
                <wp:simplePos x="0" y="0"/>
                <wp:positionH relativeFrom="column">
                  <wp:posOffset>742384</wp:posOffset>
                </wp:positionH>
                <wp:positionV relativeFrom="paragraph">
                  <wp:posOffset>3148443</wp:posOffset>
                </wp:positionV>
                <wp:extent cx="4608214" cy="1330860"/>
                <wp:effectExtent l="0" t="0" r="2095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214" cy="13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7E70" w:rsidRDefault="00F87E70" w:rsidP="00F87E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If not, </w:t>
                            </w:r>
                            <w:r w:rsidR="00BE403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develop mechanism to activate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F87E70" w:rsidRPr="00896786" w:rsidRDefault="00F87E70" w:rsidP="00F87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0"/>
                                <w:tab w:val="left" w:pos="630"/>
                              </w:tabs>
                              <w:ind w:left="450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Nursing protocol for daily bathin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g/showering with chlorhexidine</w:t>
                            </w: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F87E70" w:rsidRPr="00896786" w:rsidRDefault="00F87E70" w:rsidP="00F87E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89678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Nursing protocol for nasal iodophor application </w:t>
                            </w:r>
                          </w:p>
                          <w:p w:rsidR="00F87E70" w:rsidRPr="00756409" w:rsidRDefault="00F87E70" w:rsidP="00F87E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58.45pt;margin-top:247.9pt;width:362.85pt;height:10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" fillcolor="window" strokeweight=".5pt">
                <v:textbox>
                  <w:txbxContent>
                    <w:p w:rsidR="00F87E70" w:rsidRDefault="00F87E70" w:rsidP="00F87E70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If not, </w:t>
                      </w:r>
                      <w:r w:rsidR="00BE403B">
                        <w:rPr>
                          <w:rFonts w:asciiTheme="minorHAnsi" w:hAnsiTheme="minorHAnsi"/>
                          <w:b/>
                          <w:sz w:val="32"/>
                        </w:rPr>
                        <w:t>develop mechanism to activate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:</w:t>
                      </w:r>
                    </w:p>
                    <w:p w:rsidR="00F87E70" w:rsidRPr="00896786" w:rsidRDefault="00F87E70" w:rsidP="00F87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50"/>
                          <w:tab w:val="left" w:pos="630"/>
                        </w:tabs>
                        <w:ind w:left="450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>Nursing protocol for daily bathin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g/showering with chlorhexidine</w:t>
                      </w: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</w:t>
                      </w:r>
                    </w:p>
                    <w:p w:rsidR="00F87E70" w:rsidRPr="00896786" w:rsidRDefault="00F87E70" w:rsidP="00F87E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896786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Nursing protocol for nasal iodophor application </w:t>
                      </w:r>
                    </w:p>
                    <w:p w:rsidR="00F87E70" w:rsidRPr="00756409" w:rsidRDefault="00F87E70" w:rsidP="00F87E70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33E5D" wp14:editId="461C53BF">
                <wp:simplePos x="0" y="0"/>
                <wp:positionH relativeFrom="column">
                  <wp:posOffset>2882900</wp:posOffset>
                </wp:positionH>
                <wp:positionV relativeFrom="paragraph">
                  <wp:posOffset>2880360</wp:posOffset>
                </wp:positionV>
                <wp:extent cx="243840" cy="171450"/>
                <wp:effectExtent l="38100" t="0" r="381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6" o:spid="_x0000_s1026" type="#_x0000_t67" style="position:absolute;margin-left:227pt;margin-top:226.8pt;width:19.2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" adj="10800" fillcolor="#92d050" strokecolor="#92d050" strokeweight="2pt"/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D2B13" wp14:editId="30DA3B57">
                <wp:simplePos x="0" y="0"/>
                <wp:positionH relativeFrom="column">
                  <wp:posOffset>1158844</wp:posOffset>
                </wp:positionH>
                <wp:positionV relativeFrom="paragraph">
                  <wp:posOffset>2188777</wp:posOffset>
                </wp:positionV>
                <wp:extent cx="3693795" cy="606582"/>
                <wp:effectExtent l="0" t="0" r="2095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6065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7E70" w:rsidRPr="00756409" w:rsidRDefault="00F87E70" w:rsidP="00F87E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Ensure decolonization</w:t>
                            </w:r>
                            <w:r w:rsidR="00BE403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process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in place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91.25pt;margin-top:172.35pt;width:290.85pt;height: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" fillcolor="window" strokeweight=".5pt">
                <v:textbox>
                  <w:txbxContent>
                    <w:p w:rsidR="00F87E70" w:rsidRPr="00756409" w:rsidRDefault="00F87E70" w:rsidP="00F87E70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Ensure decolonization</w:t>
                      </w:r>
                      <w:r w:rsidR="00BE403B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process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in place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55172" wp14:editId="5AC24001">
                <wp:simplePos x="0" y="0"/>
                <wp:positionH relativeFrom="column">
                  <wp:posOffset>1149350</wp:posOffset>
                </wp:positionH>
                <wp:positionV relativeFrom="paragraph">
                  <wp:posOffset>295910</wp:posOffset>
                </wp:positionV>
                <wp:extent cx="3693795" cy="615315"/>
                <wp:effectExtent l="0" t="0" r="2095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61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6409" w:rsidRPr="00756409" w:rsidRDefault="00756409" w:rsidP="0075640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Arrange daily nursing/nurse manager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90.5pt;margin-top:23.3pt;width:290.85pt;height:4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" fillcolor="window" strokeweight=".5pt">
                <v:textbox>
                  <w:txbxContent>
                    <w:p w:rsidR="00756409" w:rsidRPr="00756409" w:rsidRDefault="00756409" w:rsidP="00756409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Arrange daily nursing/nurse manager rounds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312F7" wp14:editId="64DB6672">
                <wp:simplePos x="0" y="0"/>
                <wp:positionH relativeFrom="column">
                  <wp:posOffset>1156335</wp:posOffset>
                </wp:positionH>
                <wp:positionV relativeFrom="paragraph">
                  <wp:posOffset>1209040</wp:posOffset>
                </wp:positionV>
                <wp:extent cx="3693795" cy="615315"/>
                <wp:effectExtent l="0" t="0" r="2095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61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6409" w:rsidRDefault="00F87E70" w:rsidP="00F87E70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Locate eligible </w:t>
                            </w:r>
                            <w:r w:rsidR="00BE403B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patients according to “c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ontact precautions” door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91.05pt;margin-top:95.2pt;width:290.85pt;height:4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" fillcolor="window" strokeweight=".5pt">
                <v:textbox>
                  <w:txbxContent>
                    <w:p w:rsidR="00756409" w:rsidRDefault="00F87E70" w:rsidP="00F87E70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Locate eligible </w:t>
                      </w:r>
                      <w:r w:rsidR="00BE403B">
                        <w:rPr>
                          <w:rFonts w:asciiTheme="minorHAnsi" w:hAnsiTheme="minorHAnsi"/>
                          <w:b/>
                          <w:sz w:val="32"/>
                        </w:rPr>
                        <w:t>patients according to “c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>ontact precautions” door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5FFA6" wp14:editId="2B5D7426">
                <wp:simplePos x="0" y="0"/>
                <wp:positionH relativeFrom="column">
                  <wp:posOffset>2882900</wp:posOffset>
                </wp:positionH>
                <wp:positionV relativeFrom="paragraph">
                  <wp:posOffset>988060</wp:posOffset>
                </wp:positionV>
                <wp:extent cx="243840" cy="171450"/>
                <wp:effectExtent l="38100" t="0" r="381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4" o:spid="_x0000_s1026" type="#_x0000_t67" style="position:absolute;margin-left:227pt;margin-top:77.8pt;width:19.2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" adj="10800" fillcolor="#92d050" strokecolor="#92d050" strokeweight="2pt"/>
            </w:pict>
          </mc:Fallback>
        </mc:AlternateContent>
      </w: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D9E69" wp14:editId="45F2FC5C">
                <wp:simplePos x="0" y="0"/>
                <wp:positionH relativeFrom="column">
                  <wp:posOffset>2882265</wp:posOffset>
                </wp:positionH>
                <wp:positionV relativeFrom="paragraph">
                  <wp:posOffset>1937492</wp:posOffset>
                </wp:positionV>
                <wp:extent cx="243840" cy="171450"/>
                <wp:effectExtent l="38100" t="0" r="381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14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5" o:spid="_x0000_s1026" type="#_x0000_t67" style="position:absolute;margin-left:226.95pt;margin-top:152.55pt;width:19.2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" adj="10800" fillcolor="#92d050" strokecolor="#92d050" strokeweight="2pt"/>
            </w:pict>
          </mc:Fallback>
        </mc:AlternateContent>
      </w:r>
    </w:p>
    <w:sectPr w:rsidR="00756409" w:rsidRPr="00756409" w:rsidSect="002677E4">
      <w:footerReference w:type="default" r:id="rId10"/>
      <w:pgSz w:w="12240" w:h="15840"/>
      <w:pgMar w:top="1440" w:right="1440" w:bottom="1080" w:left="1440" w:header="720" w:footer="720" w:gutter="0"/>
      <w:pgBorders w:offsetFrom="page">
        <w:top w:val="thinThickSmallGap" w:sz="18" w:space="24" w:color="4D4D4D"/>
        <w:left w:val="thinThickSmallGap" w:sz="18" w:space="24" w:color="4D4D4D"/>
        <w:bottom w:val="thinThickSmallGap" w:sz="18" w:space="24" w:color="4D4D4D"/>
        <w:right w:val="thinThick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67" w:rsidRDefault="00510767" w:rsidP="00982F11">
      <w:r>
        <w:separator/>
      </w:r>
    </w:p>
  </w:endnote>
  <w:endnote w:type="continuationSeparator" w:id="0">
    <w:p w:rsidR="00510767" w:rsidRDefault="00510767" w:rsidP="0098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390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F11" w:rsidRDefault="00982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F11" w:rsidRDefault="00AE6841" w:rsidP="00AE6841">
    <w:pPr>
      <w:pStyle w:val="Footer"/>
      <w:tabs>
        <w:tab w:val="clear" w:pos="4680"/>
        <w:tab w:val="clear" w:pos="9360"/>
        <w:tab w:val="left" w:pos="682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67" w:rsidRDefault="00510767" w:rsidP="00982F11">
      <w:r>
        <w:separator/>
      </w:r>
    </w:p>
  </w:footnote>
  <w:footnote w:type="continuationSeparator" w:id="0">
    <w:p w:rsidR="00510767" w:rsidRDefault="00510767" w:rsidP="0098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2502E"/>
    <w:multiLevelType w:val="hybridMultilevel"/>
    <w:tmpl w:val="ACE0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4FD4"/>
    <w:multiLevelType w:val="hybridMultilevel"/>
    <w:tmpl w:val="589A6C06"/>
    <w:lvl w:ilvl="0" w:tplc="875E9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607489"/>
    <w:multiLevelType w:val="hybridMultilevel"/>
    <w:tmpl w:val="122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3111"/>
    <w:multiLevelType w:val="hybridMultilevel"/>
    <w:tmpl w:val="263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67079"/>
    <w:multiLevelType w:val="hybridMultilevel"/>
    <w:tmpl w:val="252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50401"/>
    <w:multiLevelType w:val="hybridMultilevel"/>
    <w:tmpl w:val="413E3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55C93"/>
    <w:multiLevelType w:val="hybridMultilevel"/>
    <w:tmpl w:val="7B781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525F80"/>
    <w:multiLevelType w:val="hybridMultilevel"/>
    <w:tmpl w:val="D5EAFB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118A3"/>
    <w:rsid w:val="000356AB"/>
    <w:rsid w:val="00041680"/>
    <w:rsid w:val="000519A0"/>
    <w:rsid w:val="000522F2"/>
    <w:rsid w:val="00065D16"/>
    <w:rsid w:val="000664EE"/>
    <w:rsid w:val="00095616"/>
    <w:rsid w:val="000968E1"/>
    <w:rsid w:val="000A0978"/>
    <w:rsid w:val="000B00D7"/>
    <w:rsid w:val="000B3BFD"/>
    <w:rsid w:val="000C51FA"/>
    <w:rsid w:val="000E7EF3"/>
    <w:rsid w:val="000F1380"/>
    <w:rsid w:val="00125056"/>
    <w:rsid w:val="001663FC"/>
    <w:rsid w:val="00171494"/>
    <w:rsid w:val="00177F46"/>
    <w:rsid w:val="00184450"/>
    <w:rsid w:val="001C5A52"/>
    <w:rsid w:val="001E05C6"/>
    <w:rsid w:val="001F135C"/>
    <w:rsid w:val="001F5BB2"/>
    <w:rsid w:val="001F7F3C"/>
    <w:rsid w:val="0020035D"/>
    <w:rsid w:val="00202F49"/>
    <w:rsid w:val="002041B3"/>
    <w:rsid w:val="0021084F"/>
    <w:rsid w:val="00212A44"/>
    <w:rsid w:val="002201D0"/>
    <w:rsid w:val="00235E97"/>
    <w:rsid w:val="00242627"/>
    <w:rsid w:val="00245FBA"/>
    <w:rsid w:val="002562A8"/>
    <w:rsid w:val="00262058"/>
    <w:rsid w:val="0026623F"/>
    <w:rsid w:val="002677E4"/>
    <w:rsid w:val="00272D64"/>
    <w:rsid w:val="002749D6"/>
    <w:rsid w:val="002804BD"/>
    <w:rsid w:val="002A3E07"/>
    <w:rsid w:val="002C355F"/>
    <w:rsid w:val="002D5DD9"/>
    <w:rsid w:val="002E3525"/>
    <w:rsid w:val="00304182"/>
    <w:rsid w:val="00313589"/>
    <w:rsid w:val="0033071D"/>
    <w:rsid w:val="003368EC"/>
    <w:rsid w:val="0033714A"/>
    <w:rsid w:val="003432AA"/>
    <w:rsid w:val="0034686E"/>
    <w:rsid w:val="00350598"/>
    <w:rsid w:val="00351850"/>
    <w:rsid w:val="00360965"/>
    <w:rsid w:val="0038329F"/>
    <w:rsid w:val="003C2CC5"/>
    <w:rsid w:val="003D1D4F"/>
    <w:rsid w:val="003F7EE6"/>
    <w:rsid w:val="00416322"/>
    <w:rsid w:val="00432689"/>
    <w:rsid w:val="00453B3A"/>
    <w:rsid w:val="00461BDF"/>
    <w:rsid w:val="004A14B8"/>
    <w:rsid w:val="004A6373"/>
    <w:rsid w:val="004B0BB9"/>
    <w:rsid w:val="004C2B0D"/>
    <w:rsid w:val="004C2C91"/>
    <w:rsid w:val="004C3D87"/>
    <w:rsid w:val="004E1EAB"/>
    <w:rsid w:val="004F0B33"/>
    <w:rsid w:val="004F6C71"/>
    <w:rsid w:val="005037AD"/>
    <w:rsid w:val="00503920"/>
    <w:rsid w:val="00510767"/>
    <w:rsid w:val="005178B7"/>
    <w:rsid w:val="00524F0C"/>
    <w:rsid w:val="00541E93"/>
    <w:rsid w:val="00555BA7"/>
    <w:rsid w:val="00570208"/>
    <w:rsid w:val="005959A0"/>
    <w:rsid w:val="005965C4"/>
    <w:rsid w:val="005B0C5E"/>
    <w:rsid w:val="005B4F5C"/>
    <w:rsid w:val="005B515A"/>
    <w:rsid w:val="005D2DC9"/>
    <w:rsid w:val="005D78D4"/>
    <w:rsid w:val="005E4B10"/>
    <w:rsid w:val="006036C1"/>
    <w:rsid w:val="0060379C"/>
    <w:rsid w:val="006068ED"/>
    <w:rsid w:val="00616B92"/>
    <w:rsid w:val="006204A3"/>
    <w:rsid w:val="006329C4"/>
    <w:rsid w:val="00655DA6"/>
    <w:rsid w:val="006656C6"/>
    <w:rsid w:val="006B23B8"/>
    <w:rsid w:val="006E6149"/>
    <w:rsid w:val="006E6591"/>
    <w:rsid w:val="00702372"/>
    <w:rsid w:val="00703BAA"/>
    <w:rsid w:val="00755CB2"/>
    <w:rsid w:val="00756409"/>
    <w:rsid w:val="0077177F"/>
    <w:rsid w:val="007806EF"/>
    <w:rsid w:val="007858B4"/>
    <w:rsid w:val="00790D90"/>
    <w:rsid w:val="007B407E"/>
    <w:rsid w:val="008258CD"/>
    <w:rsid w:val="00872093"/>
    <w:rsid w:val="00873074"/>
    <w:rsid w:val="00896786"/>
    <w:rsid w:val="008A0CDC"/>
    <w:rsid w:val="008A7299"/>
    <w:rsid w:val="008B16BF"/>
    <w:rsid w:val="008B6724"/>
    <w:rsid w:val="008C4211"/>
    <w:rsid w:val="008C467C"/>
    <w:rsid w:val="008D0845"/>
    <w:rsid w:val="00906DAC"/>
    <w:rsid w:val="009127F9"/>
    <w:rsid w:val="0093051D"/>
    <w:rsid w:val="00957363"/>
    <w:rsid w:val="00981EE3"/>
    <w:rsid w:val="00982F11"/>
    <w:rsid w:val="009A0381"/>
    <w:rsid w:val="009A0A11"/>
    <w:rsid w:val="009A4BC0"/>
    <w:rsid w:val="009B12DC"/>
    <w:rsid w:val="009B3272"/>
    <w:rsid w:val="009B4583"/>
    <w:rsid w:val="009B5B10"/>
    <w:rsid w:val="009C25D0"/>
    <w:rsid w:val="009D1214"/>
    <w:rsid w:val="009E3E6A"/>
    <w:rsid w:val="009F3274"/>
    <w:rsid w:val="00A27038"/>
    <w:rsid w:val="00A53BFE"/>
    <w:rsid w:val="00A70888"/>
    <w:rsid w:val="00A71097"/>
    <w:rsid w:val="00A744D3"/>
    <w:rsid w:val="00AA7DA9"/>
    <w:rsid w:val="00AE6841"/>
    <w:rsid w:val="00AF3D8B"/>
    <w:rsid w:val="00AF5694"/>
    <w:rsid w:val="00B33F4F"/>
    <w:rsid w:val="00B40173"/>
    <w:rsid w:val="00B62681"/>
    <w:rsid w:val="00B7095A"/>
    <w:rsid w:val="00B832EB"/>
    <w:rsid w:val="00B85AD0"/>
    <w:rsid w:val="00B92BB9"/>
    <w:rsid w:val="00BA7D9F"/>
    <w:rsid w:val="00BB6F4D"/>
    <w:rsid w:val="00BC4EE4"/>
    <w:rsid w:val="00BC5A95"/>
    <w:rsid w:val="00BD36A7"/>
    <w:rsid w:val="00BE2038"/>
    <w:rsid w:val="00BE2A63"/>
    <w:rsid w:val="00BE403B"/>
    <w:rsid w:val="00C418E8"/>
    <w:rsid w:val="00C52299"/>
    <w:rsid w:val="00C53209"/>
    <w:rsid w:val="00C54A2A"/>
    <w:rsid w:val="00C627EF"/>
    <w:rsid w:val="00C62DA3"/>
    <w:rsid w:val="00C66EC2"/>
    <w:rsid w:val="00C7056E"/>
    <w:rsid w:val="00C71D85"/>
    <w:rsid w:val="00C73590"/>
    <w:rsid w:val="00C764CA"/>
    <w:rsid w:val="00C81C4D"/>
    <w:rsid w:val="00C95DC4"/>
    <w:rsid w:val="00CB70BD"/>
    <w:rsid w:val="00CE373B"/>
    <w:rsid w:val="00D12920"/>
    <w:rsid w:val="00D345EE"/>
    <w:rsid w:val="00D50329"/>
    <w:rsid w:val="00D56A36"/>
    <w:rsid w:val="00D732F9"/>
    <w:rsid w:val="00D90A60"/>
    <w:rsid w:val="00DA3C06"/>
    <w:rsid w:val="00DB14EE"/>
    <w:rsid w:val="00DB1A36"/>
    <w:rsid w:val="00DB22CC"/>
    <w:rsid w:val="00DC4657"/>
    <w:rsid w:val="00DC467E"/>
    <w:rsid w:val="00DC72CC"/>
    <w:rsid w:val="00DD325E"/>
    <w:rsid w:val="00DF4258"/>
    <w:rsid w:val="00DF5E48"/>
    <w:rsid w:val="00E10D99"/>
    <w:rsid w:val="00E168C9"/>
    <w:rsid w:val="00E302C2"/>
    <w:rsid w:val="00E33F06"/>
    <w:rsid w:val="00E64C75"/>
    <w:rsid w:val="00E66A24"/>
    <w:rsid w:val="00E76FFA"/>
    <w:rsid w:val="00EA16EB"/>
    <w:rsid w:val="00EB6888"/>
    <w:rsid w:val="00EC59EB"/>
    <w:rsid w:val="00EE4145"/>
    <w:rsid w:val="00EE5F86"/>
    <w:rsid w:val="00F004C5"/>
    <w:rsid w:val="00F02062"/>
    <w:rsid w:val="00F03615"/>
    <w:rsid w:val="00F07676"/>
    <w:rsid w:val="00F126CD"/>
    <w:rsid w:val="00F130D6"/>
    <w:rsid w:val="00F15232"/>
    <w:rsid w:val="00F20BA3"/>
    <w:rsid w:val="00F3105F"/>
    <w:rsid w:val="00F357D9"/>
    <w:rsid w:val="00F73D9C"/>
    <w:rsid w:val="00F771CB"/>
    <w:rsid w:val="00F87E70"/>
    <w:rsid w:val="00F91C3C"/>
    <w:rsid w:val="00FA4165"/>
    <w:rsid w:val="00FA495D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BF0-BA1A-44BC-ABD5-76966D6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Irvine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2</cp:revision>
  <cp:lastPrinted>2016-01-13T22:21:00Z</cp:lastPrinted>
  <dcterms:created xsi:type="dcterms:W3CDTF">2019-04-08T18:31:00Z</dcterms:created>
  <dcterms:modified xsi:type="dcterms:W3CDTF">2019-04-08T18:31:00Z</dcterms:modified>
</cp:coreProperties>
</file>