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4ACA4" w14:textId="77777777" w:rsidR="00C67C1B" w:rsidRPr="00C06F97" w:rsidRDefault="00633A7E" w:rsidP="00C67C1B">
      <w:pPr>
        <w:spacing w:after="0" w:line="240" w:lineRule="auto"/>
        <w:jc w:val="center"/>
        <w:rPr>
          <w:b/>
          <w:color w:val="0070C0"/>
          <w:sz w:val="16"/>
          <w:szCs w:val="16"/>
        </w:rPr>
      </w:pPr>
      <w:r>
        <w:rPr>
          <w:b/>
          <w:noProof/>
          <w:color w:val="0070C0"/>
          <w:sz w:val="16"/>
          <w:szCs w:val="16"/>
        </w:rPr>
        <w:drawing>
          <wp:inline distT="0" distB="0" distL="0" distR="0" wp14:anchorId="6EF1DD09" wp14:editId="4FB98E8A">
            <wp:extent cx="3877056" cy="18653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7056" cy="1865376"/>
                    </a:xfrm>
                    <a:prstGeom prst="rect">
                      <a:avLst/>
                    </a:prstGeom>
                  </pic:spPr>
                </pic:pic>
              </a:graphicData>
            </a:graphic>
          </wp:inline>
        </w:drawing>
      </w:r>
    </w:p>
    <w:p w14:paraId="02DFEA05" w14:textId="77777777" w:rsidR="00C67C1B" w:rsidRPr="00C67C1B" w:rsidRDefault="00C67C1B" w:rsidP="00C67C1B">
      <w:pPr>
        <w:spacing w:after="0" w:line="240" w:lineRule="auto"/>
        <w:jc w:val="center"/>
        <w:rPr>
          <w:b/>
          <w:color w:val="2A8F1E"/>
          <w:sz w:val="36"/>
          <w:szCs w:val="36"/>
        </w:rPr>
      </w:pPr>
      <w:r>
        <w:rPr>
          <w:b/>
          <w:color w:val="0070C0"/>
          <w:sz w:val="20"/>
          <w:szCs w:val="20"/>
        </w:rPr>
        <w:br/>
      </w:r>
      <w:r w:rsidRPr="00C67C1B">
        <w:rPr>
          <w:b/>
          <w:color w:val="2A8F1E"/>
          <w:sz w:val="36"/>
          <w:szCs w:val="36"/>
        </w:rPr>
        <w:t>Nursing Protocol:</w:t>
      </w:r>
    </w:p>
    <w:p w14:paraId="63217E82" w14:textId="77777777" w:rsidR="00C67C1B" w:rsidRPr="00F60A08" w:rsidRDefault="00901315" w:rsidP="00F60A08">
      <w:pPr>
        <w:spacing w:after="0" w:line="240" w:lineRule="auto"/>
        <w:jc w:val="center"/>
        <w:rPr>
          <w:b/>
          <w:sz w:val="16"/>
          <w:szCs w:val="16"/>
        </w:rPr>
      </w:pPr>
      <w:r>
        <w:rPr>
          <w:b/>
          <w:bCs/>
          <w:color w:val="2A8F1E"/>
          <w:sz w:val="36"/>
          <w:szCs w:val="36"/>
        </w:rPr>
        <w:t xml:space="preserve">Basin Bed Bathing with </w:t>
      </w:r>
      <w:r w:rsidR="00F64986">
        <w:rPr>
          <w:b/>
          <w:bCs/>
          <w:color w:val="2A8F1E"/>
          <w:sz w:val="36"/>
          <w:szCs w:val="36"/>
        </w:rPr>
        <w:t xml:space="preserve">2% </w:t>
      </w:r>
      <w:r w:rsidR="00633A7E" w:rsidRPr="00633A7E">
        <w:rPr>
          <w:b/>
          <w:bCs/>
          <w:color w:val="2A8F1E"/>
          <w:sz w:val="36"/>
          <w:szCs w:val="36"/>
        </w:rPr>
        <w:t>Chlorhexidine</w:t>
      </w:r>
      <w:r w:rsidR="00C67C1B" w:rsidRPr="00C67C1B">
        <w:rPr>
          <w:b/>
          <w:color w:val="2A8F1E"/>
          <w:sz w:val="36"/>
          <w:szCs w:val="36"/>
        </w:rPr>
        <w:t xml:space="preserve"> </w:t>
      </w:r>
    </w:p>
    <w:p w14:paraId="16FF2004" w14:textId="77777777" w:rsidR="00C67C1B" w:rsidRDefault="00C67C1B" w:rsidP="00C67C1B">
      <w:pPr>
        <w:spacing w:after="0" w:line="240" w:lineRule="auto"/>
        <w:rPr>
          <w:b/>
          <w:color w:val="006496"/>
          <w:sz w:val="28"/>
          <w:szCs w:val="16"/>
        </w:rPr>
      </w:pPr>
    </w:p>
    <w:p w14:paraId="547BFB50" w14:textId="77777777" w:rsidR="00073B2A" w:rsidRPr="00F60A08" w:rsidRDefault="00073B2A" w:rsidP="00C67C1B">
      <w:pPr>
        <w:spacing w:after="0" w:line="240" w:lineRule="auto"/>
        <w:rPr>
          <w:b/>
          <w:color w:val="006496"/>
          <w:sz w:val="28"/>
          <w:szCs w:val="16"/>
        </w:rPr>
      </w:pPr>
    </w:p>
    <w:p w14:paraId="33651F4E" w14:textId="77777777" w:rsidR="00073B2A" w:rsidRPr="009C73A3" w:rsidRDefault="00073B2A" w:rsidP="00073B2A">
      <w:pPr>
        <w:shd w:val="clear" w:color="auto" w:fill="D6E3BC" w:themeFill="accent3" w:themeFillTint="66"/>
        <w:spacing w:after="0" w:line="240" w:lineRule="auto"/>
        <w:rPr>
          <w:rFonts w:cs="Arial"/>
          <w:b/>
          <w:bCs/>
          <w:noProof/>
          <w:sz w:val="32"/>
          <w:szCs w:val="32"/>
        </w:rPr>
      </w:pPr>
      <w:r w:rsidRPr="009C73A3">
        <w:rPr>
          <w:rFonts w:cs="Arial"/>
          <w:b/>
          <w:bCs/>
          <w:noProof/>
          <w:sz w:val="32"/>
          <w:szCs w:val="32"/>
        </w:rPr>
        <w:t>Before Launching Chlorhexidine (CHG) Intervention</w:t>
      </w:r>
    </w:p>
    <w:p w14:paraId="496EB4C0" w14:textId="77777777" w:rsidR="00073B2A" w:rsidRPr="00073B2A" w:rsidRDefault="00073B2A" w:rsidP="00E8527D">
      <w:pPr>
        <w:pStyle w:val="ListParagraph"/>
        <w:spacing w:before="40" w:after="320" w:line="240" w:lineRule="auto"/>
        <w:contextualSpacing w:val="0"/>
        <w:jc w:val="both"/>
        <w:rPr>
          <w:rFonts w:cs="Arial"/>
          <w:sz w:val="28"/>
          <w:szCs w:val="28"/>
        </w:rPr>
      </w:pPr>
      <w:r w:rsidRPr="008329DA">
        <w:rPr>
          <w:b/>
          <w:sz w:val="28"/>
          <w:szCs w:val="28"/>
        </w:rPr>
        <w:t xml:space="preserve">Perform </w:t>
      </w:r>
      <w:r>
        <w:rPr>
          <w:b/>
          <w:sz w:val="28"/>
          <w:szCs w:val="28"/>
        </w:rPr>
        <w:t>One-Time S</w:t>
      </w:r>
      <w:r w:rsidRPr="0073572A">
        <w:rPr>
          <w:b/>
          <w:sz w:val="28"/>
          <w:szCs w:val="28"/>
        </w:rPr>
        <w:t>kin Check</w:t>
      </w:r>
      <w:r>
        <w:rPr>
          <w:sz w:val="28"/>
          <w:szCs w:val="28"/>
        </w:rPr>
        <w:t xml:space="preserve">: </w:t>
      </w:r>
      <w:r w:rsidRPr="00B13D08">
        <w:rPr>
          <w:rFonts w:cs="Arial"/>
          <w:sz w:val="28"/>
          <w:szCs w:val="28"/>
        </w:rPr>
        <w:t>Prior to launching CHG intervention, check for and document skin lesions, wounds or rashes. Staff may be more attentive to residents’ skin when starting to use a new soap and may misattribute skin issues to CHG that already existed previously</w:t>
      </w:r>
      <w:r>
        <w:rPr>
          <w:rFonts w:cs="Arial"/>
          <w:sz w:val="28"/>
          <w:szCs w:val="28"/>
        </w:rPr>
        <w:t>.</w:t>
      </w:r>
    </w:p>
    <w:p w14:paraId="3718F32E" w14:textId="77777777" w:rsidR="00C67C1B" w:rsidRPr="00C67C1B" w:rsidRDefault="00C67C1B" w:rsidP="00C67C1B">
      <w:pPr>
        <w:spacing w:after="0" w:line="240" w:lineRule="auto"/>
        <w:rPr>
          <w:rFonts w:cs="Arial"/>
          <w:bCs/>
          <w:noProof/>
          <w:color w:val="2A8F1E"/>
          <w:sz w:val="28"/>
          <w:szCs w:val="28"/>
        </w:rPr>
      </w:pPr>
      <w:r w:rsidRPr="00C67C1B">
        <w:rPr>
          <w:rFonts w:cs="Arial"/>
          <w:b/>
          <w:bCs/>
          <w:noProof/>
          <w:color w:val="2A8F1E"/>
          <w:sz w:val="32"/>
          <w:szCs w:val="32"/>
        </w:rPr>
        <w:t>Who should receive chlorhexidine?</w:t>
      </w:r>
    </w:p>
    <w:p w14:paraId="533605D9" w14:textId="77777777" w:rsidR="00C67C1B" w:rsidRDefault="00C67C1B" w:rsidP="00C67C1B">
      <w:pPr>
        <w:pStyle w:val="ListParagraph"/>
        <w:numPr>
          <w:ilvl w:val="0"/>
          <w:numId w:val="18"/>
        </w:numPr>
        <w:spacing w:after="0" w:line="240" w:lineRule="auto"/>
        <w:rPr>
          <w:sz w:val="28"/>
          <w:szCs w:val="28"/>
        </w:rPr>
      </w:pPr>
      <w:r w:rsidRPr="00A67CAC">
        <w:rPr>
          <w:sz w:val="28"/>
          <w:szCs w:val="28"/>
        </w:rPr>
        <w:t xml:space="preserve">Adult </w:t>
      </w:r>
      <w:r w:rsidR="00611CD5">
        <w:rPr>
          <w:sz w:val="28"/>
          <w:szCs w:val="28"/>
        </w:rPr>
        <w:t xml:space="preserve">patients </w:t>
      </w:r>
      <w:r w:rsidRPr="00A67CAC">
        <w:rPr>
          <w:sz w:val="28"/>
          <w:szCs w:val="28"/>
        </w:rPr>
        <w:t xml:space="preserve">in </w:t>
      </w:r>
      <w:r w:rsidR="00611CD5">
        <w:rPr>
          <w:sz w:val="28"/>
          <w:szCs w:val="28"/>
        </w:rPr>
        <w:t>long-term acute care hospitals (LTACHs)</w:t>
      </w:r>
    </w:p>
    <w:p w14:paraId="5A8B4360" w14:textId="77777777" w:rsidR="00C67C1B" w:rsidRPr="005B3A49" w:rsidRDefault="00C67C1B" w:rsidP="00C67C1B">
      <w:pPr>
        <w:pStyle w:val="ListParagraph"/>
        <w:spacing w:after="0" w:line="240" w:lineRule="auto"/>
        <w:rPr>
          <w:sz w:val="28"/>
          <w:szCs w:val="28"/>
        </w:rPr>
      </w:pPr>
    </w:p>
    <w:p w14:paraId="2BA4A925" w14:textId="77777777" w:rsidR="00C67C1B" w:rsidRPr="00F43474" w:rsidRDefault="005E0DE4" w:rsidP="00C67C1B">
      <w:pPr>
        <w:spacing w:after="0" w:line="240" w:lineRule="auto"/>
        <w:rPr>
          <w:b/>
          <w:color w:val="2A8F1E"/>
          <w:sz w:val="32"/>
          <w:szCs w:val="32"/>
        </w:rPr>
      </w:pPr>
      <w:r>
        <w:rPr>
          <w:b/>
          <w:color w:val="2A8F1E"/>
          <w:sz w:val="32"/>
          <w:szCs w:val="32"/>
        </w:rPr>
        <w:t>Excluded patient</w:t>
      </w:r>
      <w:r w:rsidR="00C67C1B" w:rsidRPr="00F43474">
        <w:rPr>
          <w:b/>
          <w:color w:val="2A8F1E"/>
          <w:sz w:val="32"/>
          <w:szCs w:val="32"/>
        </w:rPr>
        <w:t>s</w:t>
      </w:r>
    </w:p>
    <w:p w14:paraId="66F9C02A" w14:textId="77777777" w:rsidR="00C67C1B" w:rsidRPr="00A67CAC" w:rsidRDefault="00C67C1B" w:rsidP="00C67C1B">
      <w:pPr>
        <w:pStyle w:val="ListParagraph"/>
        <w:numPr>
          <w:ilvl w:val="0"/>
          <w:numId w:val="18"/>
        </w:numPr>
        <w:spacing w:after="0" w:line="240" w:lineRule="auto"/>
        <w:rPr>
          <w:sz w:val="28"/>
          <w:szCs w:val="28"/>
        </w:rPr>
      </w:pPr>
      <w:r w:rsidRPr="00A67CAC">
        <w:rPr>
          <w:sz w:val="28"/>
          <w:szCs w:val="28"/>
        </w:rPr>
        <w:t>Known allergy to chlorhexidine (CHG)</w:t>
      </w:r>
    </w:p>
    <w:p w14:paraId="164DEF4A" w14:textId="77777777" w:rsidR="00C67C1B" w:rsidRPr="00517E9D" w:rsidRDefault="00C67C1B" w:rsidP="00517E9D">
      <w:pPr>
        <w:spacing w:after="0" w:line="240" w:lineRule="auto"/>
        <w:rPr>
          <w:b/>
          <w:color w:val="0070C0"/>
          <w:sz w:val="28"/>
          <w:szCs w:val="28"/>
        </w:rPr>
      </w:pPr>
    </w:p>
    <w:p w14:paraId="46E1B02A" w14:textId="77777777" w:rsidR="00C67C1B" w:rsidRPr="00DD1B0F" w:rsidRDefault="00C67C1B" w:rsidP="00F43474">
      <w:pPr>
        <w:shd w:val="clear" w:color="auto" w:fill="D6E3BC" w:themeFill="accent3" w:themeFillTint="66"/>
        <w:spacing w:after="0" w:line="240" w:lineRule="auto"/>
        <w:rPr>
          <w:b/>
          <w:sz w:val="28"/>
          <w:szCs w:val="32"/>
        </w:rPr>
      </w:pPr>
      <w:r w:rsidRPr="00DD1B0F">
        <w:rPr>
          <w:b/>
          <w:sz w:val="28"/>
          <w:szCs w:val="32"/>
        </w:rPr>
        <w:t xml:space="preserve">Protocol for </w:t>
      </w:r>
      <w:r w:rsidR="009A30E2">
        <w:rPr>
          <w:b/>
          <w:bCs/>
          <w:sz w:val="28"/>
          <w:szCs w:val="32"/>
        </w:rPr>
        <w:t xml:space="preserve">Basin Bed Bathing with </w:t>
      </w:r>
      <w:r w:rsidR="00F64986">
        <w:rPr>
          <w:b/>
          <w:bCs/>
          <w:sz w:val="28"/>
          <w:szCs w:val="32"/>
        </w:rPr>
        <w:t>2</w:t>
      </w:r>
      <w:r w:rsidR="00633A7E" w:rsidRPr="00633A7E">
        <w:rPr>
          <w:b/>
          <w:bCs/>
          <w:sz w:val="28"/>
          <w:szCs w:val="32"/>
        </w:rPr>
        <w:t>% Chlorhexidine</w:t>
      </w:r>
      <w:r w:rsidR="00633A7E" w:rsidRPr="00633A7E">
        <w:rPr>
          <w:b/>
          <w:sz w:val="28"/>
          <w:szCs w:val="32"/>
        </w:rPr>
        <w:t xml:space="preserve"> </w:t>
      </w:r>
    </w:p>
    <w:p w14:paraId="5B3023A2" w14:textId="77777777" w:rsidR="00C67C1B" w:rsidRPr="007A5399" w:rsidRDefault="00C67C1B" w:rsidP="00C67C1B">
      <w:pPr>
        <w:pStyle w:val="ListParagraph"/>
        <w:numPr>
          <w:ilvl w:val="0"/>
          <w:numId w:val="3"/>
        </w:numPr>
        <w:spacing w:before="40" w:after="160" w:line="240" w:lineRule="auto"/>
        <w:contextualSpacing w:val="0"/>
        <w:jc w:val="both"/>
        <w:rPr>
          <w:b/>
          <w:sz w:val="28"/>
          <w:szCs w:val="28"/>
        </w:rPr>
      </w:pPr>
      <w:r>
        <w:rPr>
          <w:sz w:val="28"/>
          <w:szCs w:val="28"/>
        </w:rPr>
        <w:t xml:space="preserve">CHG </w:t>
      </w:r>
      <w:r w:rsidR="00633A7E">
        <w:rPr>
          <w:sz w:val="28"/>
          <w:szCs w:val="28"/>
        </w:rPr>
        <w:t xml:space="preserve">bed </w:t>
      </w:r>
      <w:r>
        <w:rPr>
          <w:sz w:val="28"/>
          <w:szCs w:val="28"/>
        </w:rPr>
        <w:t>bathing to be provided on admission followed by bathing per routine schedule</w:t>
      </w:r>
      <w:r w:rsidR="00611CD5">
        <w:rPr>
          <w:sz w:val="28"/>
          <w:szCs w:val="28"/>
        </w:rPr>
        <w:t>.</w:t>
      </w:r>
    </w:p>
    <w:p w14:paraId="60D3D8AA" w14:textId="77777777" w:rsidR="00C67C1B" w:rsidRPr="00A8740A" w:rsidRDefault="00C67C1B" w:rsidP="00C67C1B">
      <w:pPr>
        <w:pStyle w:val="ListParagraph"/>
        <w:numPr>
          <w:ilvl w:val="0"/>
          <w:numId w:val="3"/>
        </w:numPr>
        <w:spacing w:before="40" w:after="160" w:line="240" w:lineRule="auto"/>
        <w:contextualSpacing w:val="0"/>
        <w:jc w:val="both"/>
        <w:rPr>
          <w:b/>
          <w:sz w:val="28"/>
          <w:szCs w:val="28"/>
        </w:rPr>
      </w:pPr>
      <w:r>
        <w:rPr>
          <w:sz w:val="28"/>
          <w:szCs w:val="28"/>
        </w:rPr>
        <w:t xml:space="preserve">Provide one-page CHG information sheet for </w:t>
      </w:r>
      <w:r w:rsidR="00611CD5">
        <w:rPr>
          <w:sz w:val="28"/>
          <w:szCs w:val="28"/>
        </w:rPr>
        <w:t xml:space="preserve">patients </w:t>
      </w:r>
      <w:r>
        <w:rPr>
          <w:sz w:val="28"/>
          <w:szCs w:val="28"/>
        </w:rPr>
        <w:t xml:space="preserve">to read prior to initial CHG </w:t>
      </w:r>
      <w:r w:rsidR="00633A7E">
        <w:rPr>
          <w:sz w:val="28"/>
          <w:szCs w:val="28"/>
        </w:rPr>
        <w:t xml:space="preserve">bed </w:t>
      </w:r>
      <w:r>
        <w:rPr>
          <w:sz w:val="28"/>
          <w:szCs w:val="28"/>
        </w:rPr>
        <w:t>bath. These information sheets do not replace verbal instruction, but they save time and allow reinforcement of information already read.</w:t>
      </w:r>
    </w:p>
    <w:p w14:paraId="3A2BD14B" w14:textId="77777777" w:rsidR="00C67C1B" w:rsidRPr="007E0285" w:rsidRDefault="00C67C1B" w:rsidP="001F30F7">
      <w:pPr>
        <w:pStyle w:val="ListParagraph"/>
        <w:numPr>
          <w:ilvl w:val="0"/>
          <w:numId w:val="3"/>
        </w:numPr>
        <w:spacing w:before="40" w:after="160" w:line="240" w:lineRule="auto"/>
        <w:contextualSpacing w:val="0"/>
        <w:jc w:val="both"/>
        <w:rPr>
          <w:b/>
          <w:sz w:val="28"/>
          <w:szCs w:val="28"/>
        </w:rPr>
      </w:pPr>
      <w:r w:rsidRPr="00144564">
        <w:rPr>
          <w:b/>
          <w:sz w:val="28"/>
          <w:szCs w:val="28"/>
        </w:rPr>
        <w:t>Pre-Bath:</w:t>
      </w:r>
      <w:r>
        <w:rPr>
          <w:sz w:val="28"/>
          <w:szCs w:val="28"/>
        </w:rPr>
        <w:t xml:space="preserve"> Clean all incontinence or gross soilage using a CHG compatible baby wipe or cloths with water. Do not use soap which can inactivate CHG. Ensure trash can nearby. </w:t>
      </w:r>
    </w:p>
    <w:p w14:paraId="3E08F46D" w14:textId="77777777" w:rsidR="00DC29C0" w:rsidRPr="007E0285" w:rsidRDefault="00DC29C0" w:rsidP="001F30F7">
      <w:pPr>
        <w:pStyle w:val="ListParagraph"/>
        <w:numPr>
          <w:ilvl w:val="0"/>
          <w:numId w:val="3"/>
        </w:numPr>
        <w:spacing w:before="40" w:after="160" w:line="240" w:lineRule="auto"/>
        <w:contextualSpacing w:val="0"/>
        <w:jc w:val="both"/>
        <w:rPr>
          <w:b/>
          <w:sz w:val="28"/>
          <w:szCs w:val="28"/>
        </w:rPr>
      </w:pPr>
      <w:r>
        <w:rPr>
          <w:sz w:val="28"/>
          <w:szCs w:val="28"/>
        </w:rPr>
        <w:lastRenderedPageBreak/>
        <w:t xml:space="preserve">Educate the </w:t>
      </w:r>
      <w:r w:rsidR="00611CD5">
        <w:rPr>
          <w:sz w:val="28"/>
          <w:szCs w:val="28"/>
        </w:rPr>
        <w:t xml:space="preserve">patient </w:t>
      </w:r>
      <w:r>
        <w:rPr>
          <w:sz w:val="28"/>
          <w:szCs w:val="28"/>
        </w:rPr>
        <w:t>that the CHG bed baths work better than soap and water in removing bacteria from the</w:t>
      </w:r>
      <w:r w:rsidR="00611CD5">
        <w:rPr>
          <w:sz w:val="28"/>
          <w:szCs w:val="28"/>
        </w:rPr>
        <w:t xml:space="preserve"> skin and that wipes soaked with CHG </w:t>
      </w:r>
      <w:r>
        <w:rPr>
          <w:sz w:val="28"/>
          <w:szCs w:val="28"/>
        </w:rPr>
        <w:t>serve as their protective bath.</w:t>
      </w:r>
    </w:p>
    <w:p w14:paraId="7895CCB1" w14:textId="77777777" w:rsidR="00517E9D" w:rsidRPr="00E8527D" w:rsidRDefault="00DC29C0" w:rsidP="00E8527D">
      <w:pPr>
        <w:pStyle w:val="ListParagraph"/>
        <w:numPr>
          <w:ilvl w:val="0"/>
          <w:numId w:val="3"/>
        </w:numPr>
        <w:spacing w:before="40" w:after="160" w:line="240" w:lineRule="auto"/>
        <w:contextualSpacing w:val="0"/>
        <w:jc w:val="both"/>
        <w:rPr>
          <w:b/>
          <w:sz w:val="28"/>
          <w:szCs w:val="28"/>
        </w:rPr>
      </w:pPr>
      <w:r w:rsidRPr="0065607D">
        <w:rPr>
          <w:sz w:val="28"/>
          <w:szCs w:val="28"/>
        </w:rPr>
        <w:t xml:space="preserve">If the </w:t>
      </w:r>
      <w:r w:rsidR="00611CD5">
        <w:rPr>
          <w:sz w:val="28"/>
          <w:szCs w:val="28"/>
        </w:rPr>
        <w:t xml:space="preserve">patient </w:t>
      </w:r>
      <w:r w:rsidRPr="0065607D">
        <w:rPr>
          <w:sz w:val="28"/>
          <w:szCs w:val="28"/>
        </w:rPr>
        <w:t xml:space="preserve">wishes to self bathe, provide </w:t>
      </w:r>
      <w:r>
        <w:rPr>
          <w:sz w:val="28"/>
          <w:szCs w:val="28"/>
        </w:rPr>
        <w:t>verbal</w:t>
      </w:r>
      <w:r w:rsidRPr="0065607D">
        <w:rPr>
          <w:sz w:val="28"/>
          <w:szCs w:val="28"/>
        </w:rPr>
        <w:t xml:space="preserve"> instructions, </w:t>
      </w:r>
      <w:r>
        <w:rPr>
          <w:sz w:val="28"/>
          <w:szCs w:val="28"/>
        </w:rPr>
        <w:t xml:space="preserve">and </w:t>
      </w:r>
      <w:r w:rsidRPr="0065607D">
        <w:rPr>
          <w:sz w:val="28"/>
          <w:szCs w:val="28"/>
        </w:rPr>
        <w:t>assist with hard to reach areas</w:t>
      </w:r>
      <w:r>
        <w:rPr>
          <w:sz w:val="28"/>
          <w:szCs w:val="28"/>
        </w:rPr>
        <w:t xml:space="preserve">. </w:t>
      </w:r>
      <w:r>
        <w:rPr>
          <w:b/>
          <w:sz w:val="28"/>
          <w:szCs w:val="28"/>
        </w:rPr>
        <w:t>Self-</w:t>
      </w:r>
      <w:r w:rsidRPr="00B152E6">
        <w:rPr>
          <w:b/>
          <w:sz w:val="28"/>
          <w:szCs w:val="28"/>
        </w:rPr>
        <w:t xml:space="preserve">bathers </w:t>
      </w:r>
      <w:r>
        <w:rPr>
          <w:b/>
          <w:sz w:val="28"/>
          <w:szCs w:val="28"/>
        </w:rPr>
        <w:t xml:space="preserve">will </w:t>
      </w:r>
      <w:r w:rsidRPr="00B152E6">
        <w:rPr>
          <w:b/>
          <w:sz w:val="28"/>
          <w:szCs w:val="28"/>
        </w:rPr>
        <w:t>need assistance with cleansing of any wounds and devices.</w:t>
      </w:r>
    </w:p>
    <w:p w14:paraId="25DA8D00" w14:textId="77777777" w:rsidR="0078494E" w:rsidRPr="00DC29C0" w:rsidRDefault="0078494E" w:rsidP="001F30F7">
      <w:pPr>
        <w:spacing w:after="0" w:line="240" w:lineRule="auto"/>
        <w:rPr>
          <w:b/>
          <w:color w:val="2A8F1E"/>
          <w:sz w:val="32"/>
          <w:szCs w:val="32"/>
        </w:rPr>
      </w:pPr>
      <w:r w:rsidRPr="00DC29C0">
        <w:rPr>
          <w:b/>
          <w:color w:val="2A8F1E"/>
          <w:sz w:val="32"/>
          <w:szCs w:val="32"/>
        </w:rPr>
        <w:t xml:space="preserve">What will you need: </w:t>
      </w:r>
      <w:r>
        <w:rPr>
          <w:noProof/>
        </w:rPr>
        <mc:AlternateContent>
          <mc:Choice Requires="wps">
            <w:drawing>
              <wp:anchor distT="0" distB="0" distL="114300" distR="114300" simplePos="0" relativeHeight="251661312" behindDoc="0" locked="0" layoutInCell="1" allowOverlap="1" wp14:anchorId="1C9E301B" wp14:editId="7BA84BD4">
                <wp:simplePos x="0" y="0"/>
                <wp:positionH relativeFrom="column">
                  <wp:posOffset>4093210</wp:posOffset>
                </wp:positionH>
                <wp:positionV relativeFrom="paragraph">
                  <wp:posOffset>223520</wp:posOffset>
                </wp:positionV>
                <wp:extent cx="329565" cy="4997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0FD86" w14:textId="77777777" w:rsidR="0078494E" w:rsidRPr="008C6A06" w:rsidRDefault="0078494E" w:rsidP="0078494E">
                            <w:pPr>
                              <w:rPr>
                                <w:b/>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E301B" id="_x0000_t202" coordsize="21600,21600" o:spt="202" path="m,l,21600r21600,l21600,xe">
                <v:stroke joinstyle="miter"/>
                <v:path gradientshapeok="t" o:connecttype="rect"/>
              </v:shapetype>
              <v:shape id="Text Box 7" o:spid="_x0000_s1026" type="#_x0000_t202" style="position:absolute;margin-left:322.3pt;margin-top:17.6pt;width:25.95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" filled="f" stroked="f">
                <v:textbox>
                  <w:txbxContent>
                    <w:p w14:paraId="0320FD86" w14:textId="77777777" w:rsidR="0078494E" w:rsidRPr="008C6A06" w:rsidRDefault="0078494E" w:rsidP="0078494E">
                      <w:pPr>
                        <w:rPr>
                          <w:b/>
                          <w:sz w:val="52"/>
                        </w:rPr>
                      </w:pPr>
                    </w:p>
                  </w:txbxContent>
                </v:textbox>
              </v:shape>
            </w:pict>
          </mc:Fallback>
        </mc:AlternateContent>
      </w:r>
    </w:p>
    <w:p w14:paraId="4C6005A7" w14:textId="77777777" w:rsidR="0078494E" w:rsidRDefault="00700B16" w:rsidP="001F30F7">
      <w:pPr>
        <w:pStyle w:val="ListParagraph"/>
        <w:numPr>
          <w:ilvl w:val="0"/>
          <w:numId w:val="3"/>
        </w:numPr>
        <w:spacing w:before="40" w:after="120" w:line="240" w:lineRule="auto"/>
        <w:contextualSpacing w:val="0"/>
        <w:jc w:val="both"/>
        <w:rPr>
          <w:sz w:val="28"/>
          <w:szCs w:val="28"/>
        </w:rPr>
      </w:pPr>
      <w:r>
        <w:rPr>
          <w:sz w:val="28"/>
          <w:szCs w:val="28"/>
        </w:rPr>
        <w:t xml:space="preserve">One 4 oz bottle of </w:t>
      </w:r>
      <w:r w:rsidR="0078494E">
        <w:rPr>
          <w:sz w:val="28"/>
          <w:szCs w:val="28"/>
        </w:rPr>
        <w:t>4% Liquid CHG</w:t>
      </w:r>
      <w:r w:rsidR="00F64986">
        <w:rPr>
          <w:sz w:val="28"/>
          <w:szCs w:val="28"/>
        </w:rPr>
        <w:t xml:space="preserve"> to be diluted</w:t>
      </w:r>
      <w:r>
        <w:rPr>
          <w:sz w:val="28"/>
          <w:szCs w:val="28"/>
        </w:rPr>
        <w:t xml:space="preserve"> </w:t>
      </w:r>
    </w:p>
    <w:p w14:paraId="1AC5AA8B" w14:textId="77777777" w:rsidR="0078494E" w:rsidRPr="00D17BE7" w:rsidRDefault="0078494E" w:rsidP="001F30F7">
      <w:pPr>
        <w:pStyle w:val="ListParagraph"/>
        <w:numPr>
          <w:ilvl w:val="0"/>
          <w:numId w:val="3"/>
        </w:numPr>
        <w:spacing w:before="40" w:after="120" w:line="240" w:lineRule="auto"/>
        <w:contextualSpacing w:val="0"/>
        <w:jc w:val="both"/>
        <w:rPr>
          <w:sz w:val="28"/>
          <w:szCs w:val="28"/>
        </w:rPr>
      </w:pPr>
      <w:r>
        <w:rPr>
          <w:sz w:val="28"/>
          <w:szCs w:val="28"/>
        </w:rPr>
        <w:t>Bath basin</w:t>
      </w:r>
    </w:p>
    <w:p w14:paraId="2C2C45ED" w14:textId="5939105D" w:rsidR="00700B16" w:rsidRPr="00F052AE" w:rsidRDefault="000B6BAB" w:rsidP="00F052AE">
      <w:pPr>
        <w:pStyle w:val="ListParagraph"/>
        <w:numPr>
          <w:ilvl w:val="0"/>
          <w:numId w:val="3"/>
        </w:numPr>
        <w:spacing w:before="40" w:after="120" w:line="240" w:lineRule="auto"/>
        <w:contextualSpacing w:val="0"/>
        <w:jc w:val="both"/>
        <w:rPr>
          <w:sz w:val="28"/>
          <w:szCs w:val="28"/>
        </w:rPr>
      </w:pPr>
      <w:r>
        <w:rPr>
          <w:b/>
          <w:noProof/>
          <w:color w:val="2A8F1E"/>
          <w:sz w:val="32"/>
          <w:szCs w:val="32"/>
        </w:rPr>
        <w:drawing>
          <wp:anchor distT="0" distB="0" distL="114300" distR="114300" simplePos="0" relativeHeight="251665408" behindDoc="0" locked="0" layoutInCell="1" allowOverlap="1" wp14:anchorId="73286D26" wp14:editId="7D35B292">
            <wp:simplePos x="0" y="0"/>
            <wp:positionH relativeFrom="margin">
              <wp:posOffset>542925</wp:posOffset>
            </wp:positionH>
            <wp:positionV relativeFrom="paragraph">
              <wp:posOffset>720725</wp:posOffset>
            </wp:positionV>
            <wp:extent cx="5039995" cy="2345690"/>
            <wp:effectExtent l="0" t="0" r="825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l="1109" r="1109"/>
                    <a:stretch>
                      <a:fillRect/>
                    </a:stretch>
                  </pic:blipFill>
                  <pic:spPr bwMode="auto">
                    <a:xfrm>
                      <a:off x="0" y="0"/>
                      <a:ext cx="5039995" cy="2345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0B16">
        <w:rPr>
          <w:noProof/>
          <w:sz w:val="28"/>
          <w:szCs w:val="28"/>
        </w:rPr>
        <mc:AlternateContent>
          <mc:Choice Requires="wps">
            <w:drawing>
              <wp:anchor distT="0" distB="0" distL="114300" distR="114300" simplePos="0" relativeHeight="251663360" behindDoc="0" locked="0" layoutInCell="1" allowOverlap="1" wp14:anchorId="027203EC" wp14:editId="6B0D2A9B">
                <wp:simplePos x="0" y="0"/>
                <wp:positionH relativeFrom="column">
                  <wp:posOffset>1705610</wp:posOffset>
                </wp:positionH>
                <wp:positionV relativeFrom="paragraph">
                  <wp:posOffset>410405</wp:posOffset>
                </wp:positionV>
                <wp:extent cx="2835910" cy="3213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2835910" cy="32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47299E" w14:textId="77777777" w:rsidR="00F64986" w:rsidRPr="00F64986" w:rsidRDefault="00F36FCB">
                            <w:pPr>
                              <w:rPr>
                                <w:b/>
                                <w:sz w:val="28"/>
                              </w:rPr>
                            </w:pPr>
                            <w:r>
                              <w:rPr>
                                <w:b/>
                                <w:sz w:val="28"/>
                              </w:rPr>
                              <w:t>How to create 2% c</w:t>
                            </w:r>
                            <w:r w:rsidR="00F64986" w:rsidRPr="00F64986">
                              <w:rPr>
                                <w:b/>
                                <w:sz w:val="28"/>
                              </w:rPr>
                              <w:t>hlorhexidine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203EC" id="Text Box 1" o:spid="_x0000_s1027" type="#_x0000_t202" style="position:absolute;left:0;text-align:left;margin-left:134.3pt;margin-top:32.3pt;width:223.3pt;height:25.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" filled="f" stroked="f" strokeweight=".5pt">
                <v:textbox>
                  <w:txbxContent>
                    <w:p w14:paraId="6547299E" w14:textId="77777777" w:rsidR="00F64986" w:rsidRPr="00F64986" w:rsidRDefault="00F36FCB">
                      <w:pPr>
                        <w:rPr>
                          <w:b/>
                          <w:sz w:val="28"/>
                        </w:rPr>
                      </w:pPr>
                      <w:r>
                        <w:rPr>
                          <w:b/>
                          <w:sz w:val="28"/>
                        </w:rPr>
                        <w:t>How to create 2% c</w:t>
                      </w:r>
                      <w:r w:rsidR="00F64986" w:rsidRPr="00F64986">
                        <w:rPr>
                          <w:b/>
                          <w:sz w:val="28"/>
                        </w:rPr>
                        <w:t>hlorhexidine</w:t>
                      </w:r>
                    </w:p>
                  </w:txbxContent>
                </v:textbox>
              </v:shape>
            </w:pict>
          </mc:Fallback>
        </mc:AlternateContent>
      </w:r>
      <w:r w:rsidR="0078494E">
        <w:rPr>
          <w:sz w:val="28"/>
          <w:szCs w:val="28"/>
        </w:rPr>
        <w:t xml:space="preserve">6 disposable wipes </w:t>
      </w:r>
      <w:r w:rsidR="00D46168">
        <w:rPr>
          <w:sz w:val="28"/>
          <w:szCs w:val="28"/>
        </w:rPr>
        <w:t>(more</w:t>
      </w:r>
      <w:r w:rsidR="00F64986">
        <w:rPr>
          <w:sz w:val="28"/>
          <w:szCs w:val="28"/>
        </w:rPr>
        <w:t xml:space="preserve"> </w:t>
      </w:r>
      <w:r w:rsidR="0078494E" w:rsidRPr="00F64986">
        <w:rPr>
          <w:sz w:val="28"/>
          <w:szCs w:val="28"/>
        </w:rPr>
        <w:t xml:space="preserve">if needed for lines, tubes, drains or larger </w:t>
      </w:r>
      <w:r w:rsidR="005E0DE4">
        <w:rPr>
          <w:sz w:val="28"/>
          <w:szCs w:val="28"/>
        </w:rPr>
        <w:t>patients</w:t>
      </w:r>
      <w:r w:rsidR="00DC29C0" w:rsidRPr="005E0DE4">
        <w:rPr>
          <w:sz w:val="28"/>
          <w:szCs w:val="28"/>
        </w:rPr>
        <w:t>)</w:t>
      </w:r>
    </w:p>
    <w:p w14:paraId="39836E1D" w14:textId="3F91D8DB" w:rsidR="007876EC" w:rsidRPr="007876EC" w:rsidRDefault="007876EC" w:rsidP="001F30F7">
      <w:pPr>
        <w:spacing w:before="40" w:after="120" w:line="240" w:lineRule="auto"/>
        <w:jc w:val="both"/>
        <w:rPr>
          <w:b/>
          <w:color w:val="2A8F1E"/>
          <w:sz w:val="20"/>
          <w:szCs w:val="20"/>
        </w:rPr>
      </w:pPr>
    </w:p>
    <w:p w14:paraId="02242049" w14:textId="77777777" w:rsidR="00DC29C0" w:rsidRDefault="00DC29C0" w:rsidP="001F30F7">
      <w:pPr>
        <w:spacing w:before="40" w:after="120" w:line="240" w:lineRule="auto"/>
        <w:jc w:val="both"/>
        <w:rPr>
          <w:b/>
          <w:color w:val="2A8F1E"/>
          <w:sz w:val="32"/>
          <w:szCs w:val="32"/>
        </w:rPr>
      </w:pPr>
      <w:r>
        <w:rPr>
          <w:b/>
          <w:color w:val="2A8F1E"/>
          <w:sz w:val="32"/>
          <w:szCs w:val="32"/>
        </w:rPr>
        <w:t xml:space="preserve">How to Perform a No-Rinse Bed Bath with </w:t>
      </w:r>
      <w:r w:rsidR="00F64986">
        <w:rPr>
          <w:b/>
          <w:color w:val="2A8F1E"/>
          <w:sz w:val="32"/>
          <w:szCs w:val="32"/>
        </w:rPr>
        <w:t>2</w:t>
      </w:r>
      <w:r>
        <w:rPr>
          <w:b/>
          <w:color w:val="2A8F1E"/>
          <w:sz w:val="32"/>
          <w:szCs w:val="32"/>
        </w:rPr>
        <w:t>% Chlorhexidine</w:t>
      </w:r>
      <w:r w:rsidRPr="00DC29C0">
        <w:rPr>
          <w:b/>
          <w:color w:val="2A8F1E"/>
          <w:sz w:val="32"/>
          <w:szCs w:val="32"/>
        </w:rPr>
        <w:t>:</w:t>
      </w:r>
    </w:p>
    <w:p w14:paraId="3EF74A84" w14:textId="77777777" w:rsidR="00DC29C0" w:rsidRDefault="00DC29C0" w:rsidP="001F30F7">
      <w:pPr>
        <w:pStyle w:val="ListParagraph"/>
        <w:numPr>
          <w:ilvl w:val="0"/>
          <w:numId w:val="18"/>
        </w:numPr>
        <w:spacing w:before="40" w:after="120" w:line="240" w:lineRule="auto"/>
        <w:contextualSpacing w:val="0"/>
        <w:jc w:val="both"/>
        <w:rPr>
          <w:sz w:val="28"/>
          <w:szCs w:val="28"/>
        </w:rPr>
      </w:pPr>
      <w:r>
        <w:rPr>
          <w:sz w:val="28"/>
          <w:szCs w:val="28"/>
        </w:rPr>
        <w:t xml:space="preserve">Obtain a bath basin and dispense </w:t>
      </w:r>
      <w:r w:rsidR="00700B16" w:rsidRPr="00C877AB">
        <w:rPr>
          <w:b/>
          <w:sz w:val="28"/>
          <w:szCs w:val="28"/>
        </w:rPr>
        <w:t>one</w:t>
      </w:r>
      <w:r w:rsidR="00700B16">
        <w:rPr>
          <w:sz w:val="28"/>
          <w:szCs w:val="28"/>
        </w:rPr>
        <w:t xml:space="preserve"> 4 oz bottle </w:t>
      </w:r>
      <w:r>
        <w:rPr>
          <w:sz w:val="28"/>
          <w:szCs w:val="28"/>
        </w:rPr>
        <w:t xml:space="preserve">of 4% </w:t>
      </w:r>
      <w:r w:rsidR="00C877AB">
        <w:rPr>
          <w:sz w:val="28"/>
          <w:szCs w:val="28"/>
        </w:rPr>
        <w:t xml:space="preserve">CHG </w:t>
      </w:r>
      <w:r>
        <w:rPr>
          <w:sz w:val="28"/>
          <w:szCs w:val="28"/>
        </w:rPr>
        <w:t xml:space="preserve">liquid into basin. </w:t>
      </w:r>
    </w:p>
    <w:p w14:paraId="2FF27410" w14:textId="77777777" w:rsidR="00DC29C0" w:rsidRPr="00DC29C0" w:rsidRDefault="00700B16" w:rsidP="001F30F7">
      <w:pPr>
        <w:pStyle w:val="ListParagraph"/>
        <w:numPr>
          <w:ilvl w:val="0"/>
          <w:numId w:val="3"/>
        </w:numPr>
        <w:tabs>
          <w:tab w:val="left" w:pos="720"/>
        </w:tabs>
        <w:spacing w:before="40" w:after="120" w:line="240" w:lineRule="auto"/>
        <w:contextualSpacing w:val="0"/>
        <w:jc w:val="both"/>
        <w:rPr>
          <w:b/>
          <w:sz w:val="28"/>
          <w:szCs w:val="28"/>
        </w:rPr>
      </w:pPr>
      <w:r>
        <w:rPr>
          <w:sz w:val="28"/>
          <w:szCs w:val="28"/>
        </w:rPr>
        <w:t xml:space="preserve">Fill </w:t>
      </w:r>
      <w:r w:rsidR="00C877AB" w:rsidRPr="00C877AB">
        <w:rPr>
          <w:b/>
          <w:sz w:val="28"/>
          <w:szCs w:val="28"/>
        </w:rPr>
        <w:t>one</w:t>
      </w:r>
      <w:r w:rsidR="00C877AB">
        <w:rPr>
          <w:sz w:val="28"/>
          <w:szCs w:val="28"/>
        </w:rPr>
        <w:t xml:space="preserve"> </w:t>
      </w:r>
      <w:r>
        <w:rPr>
          <w:sz w:val="28"/>
          <w:szCs w:val="28"/>
        </w:rPr>
        <w:t>emptied 4 oz bottle with w</w:t>
      </w:r>
      <w:r w:rsidR="00C877AB">
        <w:rPr>
          <w:sz w:val="28"/>
          <w:szCs w:val="28"/>
        </w:rPr>
        <w:t xml:space="preserve">ater and dispense it into basin with 4% CHG liquid in it. </w:t>
      </w:r>
      <w:r w:rsidR="00FC6B69">
        <w:rPr>
          <w:b/>
          <w:color w:val="FF0000"/>
          <w:sz w:val="28"/>
          <w:szCs w:val="28"/>
        </w:rPr>
        <w:t>Do not over</w:t>
      </w:r>
      <w:r w:rsidR="00DC29C0" w:rsidRPr="00F64DCB">
        <w:rPr>
          <w:b/>
          <w:color w:val="FF0000"/>
          <w:sz w:val="28"/>
          <w:szCs w:val="28"/>
        </w:rPr>
        <w:t>dilute</w:t>
      </w:r>
      <w:r w:rsidR="00FC6B69">
        <w:rPr>
          <w:b/>
          <w:color w:val="FF0000"/>
          <w:sz w:val="28"/>
          <w:szCs w:val="28"/>
        </w:rPr>
        <w:t xml:space="preserve">. Use only </w:t>
      </w:r>
      <w:r w:rsidR="00DC29C0" w:rsidRPr="00F64DCB">
        <w:rPr>
          <w:b/>
          <w:color w:val="FF0000"/>
          <w:sz w:val="28"/>
          <w:szCs w:val="28"/>
        </w:rPr>
        <w:t>equal part of water to</w:t>
      </w:r>
      <w:r w:rsidR="00C877AB" w:rsidRPr="00F64DCB">
        <w:rPr>
          <w:b/>
          <w:color w:val="FF0000"/>
          <w:sz w:val="28"/>
          <w:szCs w:val="28"/>
        </w:rPr>
        <w:t xml:space="preserve"> CHG.</w:t>
      </w:r>
      <w:r w:rsidR="00C877AB" w:rsidRPr="00C877AB">
        <w:rPr>
          <w:color w:val="FF0000"/>
          <w:sz w:val="28"/>
          <w:szCs w:val="28"/>
        </w:rPr>
        <w:t xml:space="preserve"> </w:t>
      </w:r>
      <w:r w:rsidR="00C877AB">
        <w:rPr>
          <w:sz w:val="28"/>
          <w:szCs w:val="28"/>
        </w:rPr>
        <w:t>Goal is to achieve 2% CHG</w:t>
      </w:r>
      <w:r w:rsidR="00283834">
        <w:rPr>
          <w:sz w:val="28"/>
          <w:szCs w:val="28"/>
        </w:rPr>
        <w:t>.</w:t>
      </w:r>
    </w:p>
    <w:p w14:paraId="035B4695" w14:textId="77777777" w:rsidR="00DC29C0" w:rsidRPr="001F30F7" w:rsidRDefault="001F30F7" w:rsidP="001F30F7">
      <w:pPr>
        <w:pStyle w:val="ListParagraph"/>
        <w:numPr>
          <w:ilvl w:val="0"/>
          <w:numId w:val="18"/>
        </w:numPr>
        <w:spacing w:before="40" w:after="120" w:line="240" w:lineRule="auto"/>
        <w:contextualSpacing w:val="0"/>
        <w:jc w:val="both"/>
        <w:rPr>
          <w:b/>
          <w:sz w:val="28"/>
          <w:szCs w:val="28"/>
        </w:rPr>
      </w:pPr>
      <w:r>
        <w:rPr>
          <w:sz w:val="28"/>
          <w:szCs w:val="28"/>
        </w:rPr>
        <w:t xml:space="preserve">Bring basin to bedside. </w:t>
      </w:r>
      <w:r w:rsidRPr="001F30F7">
        <w:rPr>
          <w:sz w:val="28"/>
          <w:szCs w:val="28"/>
        </w:rPr>
        <w:t xml:space="preserve">Soak disposable wipes in basin. Wring each disposable wipe prior to application. Only soak and wring each disposable wipe once. DO NOT apply wipe to </w:t>
      </w:r>
      <w:r w:rsidR="00611CD5">
        <w:rPr>
          <w:sz w:val="28"/>
          <w:szCs w:val="28"/>
        </w:rPr>
        <w:t xml:space="preserve">patient </w:t>
      </w:r>
      <w:r w:rsidRPr="001F30F7">
        <w:rPr>
          <w:sz w:val="28"/>
          <w:szCs w:val="28"/>
        </w:rPr>
        <w:t xml:space="preserve">and place back in basin to rinse and apply again. Be sure to </w:t>
      </w:r>
      <w:r>
        <w:rPr>
          <w:b/>
          <w:sz w:val="28"/>
          <w:szCs w:val="28"/>
        </w:rPr>
        <w:t xml:space="preserve">firmly massage </w:t>
      </w:r>
      <w:r w:rsidRPr="001F30F7">
        <w:rPr>
          <w:sz w:val="28"/>
          <w:szCs w:val="28"/>
        </w:rPr>
        <w:t xml:space="preserve">CHG onto the body to clean the following body areas. </w:t>
      </w:r>
    </w:p>
    <w:p w14:paraId="5FAF8184" w14:textId="77777777" w:rsidR="00C67C1B" w:rsidRPr="004A4B92" w:rsidRDefault="001F30F7" w:rsidP="001F30F7">
      <w:pPr>
        <w:pStyle w:val="ListParagraph"/>
        <w:numPr>
          <w:ilvl w:val="1"/>
          <w:numId w:val="3"/>
        </w:numPr>
        <w:tabs>
          <w:tab w:val="left" w:pos="2520"/>
        </w:tabs>
        <w:spacing w:before="40" w:after="120" w:line="240" w:lineRule="auto"/>
        <w:contextualSpacing w:val="0"/>
        <w:jc w:val="both"/>
        <w:rPr>
          <w:b/>
          <w:sz w:val="28"/>
          <w:szCs w:val="28"/>
        </w:rPr>
      </w:pPr>
      <w:r>
        <w:rPr>
          <w:sz w:val="28"/>
          <w:szCs w:val="28"/>
        </w:rPr>
        <w:lastRenderedPageBreak/>
        <w:t>Wipe 1: Face, neck, and shoulders</w:t>
      </w:r>
      <w:r w:rsidR="00C67C1B">
        <w:rPr>
          <w:sz w:val="28"/>
          <w:szCs w:val="28"/>
        </w:rPr>
        <w:t xml:space="preserve">. </w:t>
      </w:r>
      <w:r w:rsidRPr="00A54C13">
        <w:rPr>
          <w:b/>
          <w:color w:val="FF0000"/>
          <w:sz w:val="28"/>
          <w:szCs w:val="28"/>
        </w:rPr>
        <w:t xml:space="preserve">Avoid </w:t>
      </w:r>
      <w:r>
        <w:rPr>
          <w:b/>
          <w:color w:val="FF0000"/>
          <w:sz w:val="28"/>
          <w:szCs w:val="28"/>
        </w:rPr>
        <w:t xml:space="preserve">getting CHG into </w:t>
      </w:r>
      <w:r w:rsidRPr="00A54C13">
        <w:rPr>
          <w:b/>
          <w:color w:val="FF0000"/>
          <w:sz w:val="28"/>
          <w:szCs w:val="28"/>
        </w:rPr>
        <w:t>eyes and ears.</w:t>
      </w:r>
      <w:r>
        <w:rPr>
          <w:b/>
          <w:color w:val="FF0000"/>
          <w:sz w:val="28"/>
          <w:szCs w:val="28"/>
        </w:rPr>
        <w:t xml:space="preserve"> </w:t>
      </w:r>
      <w:r w:rsidRPr="001F30F7">
        <w:rPr>
          <w:b/>
          <w:color w:val="FF0000"/>
          <w:sz w:val="28"/>
          <w:szCs w:val="28"/>
        </w:rPr>
        <w:t>Flush eyes with water if contact</w:t>
      </w:r>
      <w:r>
        <w:rPr>
          <w:b/>
          <w:color w:val="FF0000"/>
          <w:sz w:val="28"/>
          <w:szCs w:val="28"/>
        </w:rPr>
        <w:t>.</w:t>
      </w:r>
    </w:p>
    <w:p w14:paraId="6B08986A" w14:textId="77777777" w:rsidR="00C67C1B" w:rsidRPr="004A4B92" w:rsidRDefault="001F30F7"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Wipe</w:t>
      </w:r>
      <w:r w:rsidR="00C67C1B">
        <w:rPr>
          <w:sz w:val="28"/>
          <w:szCs w:val="28"/>
        </w:rPr>
        <w:t xml:space="preserve"> 2:</w:t>
      </w:r>
      <w:r>
        <w:rPr>
          <w:sz w:val="28"/>
          <w:szCs w:val="28"/>
        </w:rPr>
        <w:t xml:space="preserve"> Chest</w:t>
      </w:r>
      <w:r w:rsidR="00C67C1B">
        <w:rPr>
          <w:sz w:val="28"/>
          <w:szCs w:val="28"/>
        </w:rPr>
        <w:t>, arms, and hands</w:t>
      </w:r>
    </w:p>
    <w:p w14:paraId="43CC1730" w14:textId="77777777" w:rsidR="00C67C1B" w:rsidRPr="004A4B92" w:rsidRDefault="001F30F7"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Wipe 3: Abdomen, sides (flank) </w:t>
      </w:r>
      <w:r w:rsidR="00C67C1B">
        <w:rPr>
          <w:sz w:val="28"/>
          <w:szCs w:val="28"/>
        </w:rPr>
        <w:t xml:space="preserve">and </w:t>
      </w:r>
      <w:r w:rsidR="00C67C1B">
        <w:rPr>
          <w:i/>
          <w:sz w:val="28"/>
          <w:szCs w:val="28"/>
        </w:rPr>
        <w:t>then</w:t>
      </w:r>
      <w:r w:rsidR="00C67C1B">
        <w:rPr>
          <w:sz w:val="28"/>
          <w:szCs w:val="28"/>
        </w:rPr>
        <w:t xml:space="preserve"> groin/perineum</w:t>
      </w:r>
    </w:p>
    <w:p w14:paraId="07A26FDF" w14:textId="77777777" w:rsidR="00C67C1B" w:rsidRPr="004A4B92" w:rsidRDefault="001F30F7"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Wipe </w:t>
      </w:r>
      <w:r w:rsidR="00C67C1B">
        <w:rPr>
          <w:sz w:val="28"/>
          <w:szCs w:val="28"/>
        </w:rPr>
        <w:t>4: Right leg and foot</w:t>
      </w:r>
    </w:p>
    <w:p w14:paraId="7DAA72E8" w14:textId="77777777" w:rsidR="00C67C1B" w:rsidRPr="004A4B92" w:rsidRDefault="001F30F7"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Wipe </w:t>
      </w:r>
      <w:r w:rsidR="00C67C1B">
        <w:rPr>
          <w:sz w:val="28"/>
          <w:szCs w:val="28"/>
        </w:rPr>
        <w:t>5: Left leg and foot</w:t>
      </w:r>
    </w:p>
    <w:p w14:paraId="0F0737A1" w14:textId="77777777" w:rsidR="00C67C1B" w:rsidRPr="004A4B92" w:rsidRDefault="001F30F7"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Wipe </w:t>
      </w:r>
      <w:r w:rsidR="00C67C1B">
        <w:rPr>
          <w:sz w:val="28"/>
          <w:szCs w:val="28"/>
        </w:rPr>
        <w:t xml:space="preserve">6: Back of neck, back and </w:t>
      </w:r>
      <w:r w:rsidR="00C67C1B">
        <w:rPr>
          <w:i/>
          <w:sz w:val="28"/>
          <w:szCs w:val="28"/>
        </w:rPr>
        <w:t>then</w:t>
      </w:r>
      <w:r w:rsidR="00C67C1B">
        <w:rPr>
          <w:sz w:val="28"/>
          <w:szCs w:val="28"/>
        </w:rPr>
        <w:t xml:space="preserve"> buttocks</w:t>
      </w:r>
    </w:p>
    <w:p w14:paraId="22EDCD05" w14:textId="77777777" w:rsidR="001F30F7" w:rsidRPr="001F30F7" w:rsidRDefault="001F30F7" w:rsidP="001F30F7">
      <w:pPr>
        <w:pStyle w:val="ListParagraph"/>
        <w:numPr>
          <w:ilvl w:val="1"/>
          <w:numId w:val="12"/>
        </w:numPr>
        <w:spacing w:before="40" w:after="160" w:line="240" w:lineRule="auto"/>
        <w:ind w:left="720"/>
        <w:contextualSpacing w:val="0"/>
        <w:jc w:val="both"/>
        <w:rPr>
          <w:b/>
          <w:sz w:val="28"/>
          <w:szCs w:val="28"/>
        </w:rPr>
      </w:pPr>
      <w:r>
        <w:rPr>
          <w:sz w:val="28"/>
          <w:szCs w:val="28"/>
        </w:rPr>
        <w:t xml:space="preserve">Use additional wipes for larger </w:t>
      </w:r>
      <w:r w:rsidR="00611CD5">
        <w:rPr>
          <w:sz w:val="28"/>
          <w:szCs w:val="28"/>
        </w:rPr>
        <w:t xml:space="preserve">patients </w:t>
      </w:r>
      <w:r>
        <w:rPr>
          <w:sz w:val="28"/>
          <w:szCs w:val="28"/>
        </w:rPr>
        <w:t xml:space="preserve">and/or </w:t>
      </w:r>
      <w:r w:rsidRPr="001F30F7">
        <w:rPr>
          <w:b/>
          <w:sz w:val="28"/>
          <w:szCs w:val="28"/>
        </w:rPr>
        <w:t>cleaning 6 inches of all devices</w:t>
      </w:r>
      <w:r>
        <w:rPr>
          <w:sz w:val="28"/>
          <w:szCs w:val="28"/>
        </w:rPr>
        <w:t xml:space="preserve"> including </w:t>
      </w:r>
      <w:r w:rsidRPr="001C66D1">
        <w:rPr>
          <w:sz w:val="28"/>
          <w:szCs w:val="28"/>
        </w:rPr>
        <w:t>central lines, urinary catheters, drains, G-tube/J-tubes, rectal tubes, chest tubes</w:t>
      </w:r>
      <w:r>
        <w:rPr>
          <w:sz w:val="28"/>
          <w:szCs w:val="28"/>
        </w:rPr>
        <w:t>.</w:t>
      </w:r>
      <w:r w:rsidRPr="000E4C88">
        <w:rPr>
          <w:b/>
          <w:sz w:val="28"/>
          <w:szCs w:val="28"/>
        </w:rPr>
        <w:t xml:space="preserve"> </w:t>
      </w:r>
    </w:p>
    <w:p w14:paraId="17DEEEC4" w14:textId="77777777" w:rsidR="00C67C1B" w:rsidRPr="007E0285" w:rsidRDefault="00C67C1B" w:rsidP="00C67C1B">
      <w:pPr>
        <w:pStyle w:val="ListParagraph"/>
        <w:numPr>
          <w:ilvl w:val="1"/>
          <w:numId w:val="12"/>
        </w:numPr>
        <w:spacing w:before="40" w:after="160" w:line="240" w:lineRule="auto"/>
        <w:ind w:left="720"/>
        <w:contextualSpacing w:val="0"/>
        <w:jc w:val="both"/>
        <w:rPr>
          <w:b/>
          <w:sz w:val="28"/>
          <w:szCs w:val="28"/>
        </w:rPr>
      </w:pPr>
      <w:r>
        <w:rPr>
          <w:b/>
          <w:sz w:val="28"/>
          <w:szCs w:val="28"/>
        </w:rPr>
        <w:t xml:space="preserve">Wipe over non-gauze dressings. </w:t>
      </w:r>
      <w:r>
        <w:rPr>
          <w:sz w:val="28"/>
          <w:szCs w:val="28"/>
        </w:rPr>
        <w:t>This will help remove bacteria where devices penetrate the skin. CHG</w:t>
      </w:r>
      <w:r w:rsidRPr="00F836A1">
        <w:rPr>
          <w:sz w:val="28"/>
          <w:szCs w:val="28"/>
        </w:rPr>
        <w:t xml:space="preserve"> is safe on devices and can be used over </w:t>
      </w:r>
      <w:r>
        <w:rPr>
          <w:sz w:val="28"/>
          <w:szCs w:val="28"/>
        </w:rPr>
        <w:t xml:space="preserve">occlusive and </w:t>
      </w:r>
      <w:r w:rsidRPr="00F836A1">
        <w:rPr>
          <w:sz w:val="28"/>
          <w:szCs w:val="28"/>
        </w:rPr>
        <w:t>semi-occlusive dressings.</w:t>
      </w:r>
      <w:r>
        <w:rPr>
          <w:sz w:val="28"/>
          <w:szCs w:val="28"/>
        </w:rPr>
        <w:t xml:space="preserve"> </w:t>
      </w:r>
    </w:p>
    <w:p w14:paraId="5E7AA6A6" w14:textId="77777777" w:rsidR="00C67C1B" w:rsidRDefault="00C67C1B" w:rsidP="00C67C1B">
      <w:pPr>
        <w:pStyle w:val="ListParagraph"/>
        <w:numPr>
          <w:ilvl w:val="1"/>
          <w:numId w:val="12"/>
        </w:numPr>
        <w:spacing w:before="40" w:after="160" w:line="240" w:lineRule="auto"/>
        <w:ind w:left="720"/>
        <w:contextualSpacing w:val="0"/>
        <w:jc w:val="both"/>
        <w:rPr>
          <w:b/>
          <w:sz w:val="28"/>
          <w:szCs w:val="28"/>
        </w:rPr>
      </w:pPr>
      <w:r>
        <w:rPr>
          <w:sz w:val="28"/>
          <w:szCs w:val="28"/>
        </w:rPr>
        <w:t xml:space="preserve">Allow to dry naturally. </w:t>
      </w:r>
      <w:r w:rsidRPr="00DD1B0F">
        <w:rPr>
          <w:b/>
          <w:sz w:val="28"/>
          <w:szCs w:val="28"/>
        </w:rPr>
        <w:t>Do not wipe off</w:t>
      </w:r>
      <w:r>
        <w:rPr>
          <w:b/>
          <w:sz w:val="28"/>
          <w:szCs w:val="28"/>
        </w:rPr>
        <w:t>.</w:t>
      </w:r>
    </w:p>
    <w:p w14:paraId="22581928" w14:textId="77777777" w:rsidR="00C67C1B" w:rsidRPr="00C817FC" w:rsidRDefault="00C67C1B" w:rsidP="00C67C1B">
      <w:pPr>
        <w:pStyle w:val="ListParagraph"/>
        <w:numPr>
          <w:ilvl w:val="1"/>
          <w:numId w:val="12"/>
        </w:numPr>
        <w:spacing w:before="40" w:after="160" w:line="240" w:lineRule="auto"/>
        <w:ind w:left="720"/>
        <w:contextualSpacing w:val="0"/>
        <w:jc w:val="both"/>
        <w:rPr>
          <w:b/>
          <w:sz w:val="28"/>
          <w:szCs w:val="28"/>
        </w:rPr>
      </w:pPr>
      <w:r w:rsidRPr="00C817FC">
        <w:rPr>
          <w:sz w:val="28"/>
          <w:szCs w:val="28"/>
        </w:rPr>
        <w:t xml:space="preserve">Do not place </w:t>
      </w:r>
      <w:r w:rsidR="00901315">
        <w:rPr>
          <w:sz w:val="28"/>
          <w:szCs w:val="28"/>
        </w:rPr>
        <w:t xml:space="preserve">wipes with </w:t>
      </w:r>
      <w:r w:rsidR="00D46168">
        <w:rPr>
          <w:sz w:val="28"/>
          <w:szCs w:val="28"/>
        </w:rPr>
        <w:t xml:space="preserve">2% </w:t>
      </w:r>
      <w:r>
        <w:rPr>
          <w:sz w:val="28"/>
          <w:szCs w:val="28"/>
        </w:rPr>
        <w:t xml:space="preserve">CHG directly on bedding </w:t>
      </w:r>
      <w:r w:rsidRPr="00C817FC">
        <w:rPr>
          <w:sz w:val="28"/>
          <w:szCs w:val="28"/>
        </w:rPr>
        <w:t>as contact with bleach</w:t>
      </w:r>
      <w:r>
        <w:rPr>
          <w:sz w:val="28"/>
          <w:szCs w:val="28"/>
        </w:rPr>
        <w:t xml:space="preserve"> during the washing process</w:t>
      </w:r>
      <w:r w:rsidRPr="00C817FC">
        <w:rPr>
          <w:sz w:val="28"/>
          <w:szCs w:val="28"/>
        </w:rPr>
        <w:t xml:space="preserve"> can </w:t>
      </w:r>
      <w:r>
        <w:rPr>
          <w:sz w:val="28"/>
          <w:szCs w:val="28"/>
        </w:rPr>
        <w:t xml:space="preserve">leave </w:t>
      </w:r>
      <w:r w:rsidRPr="00C817FC">
        <w:rPr>
          <w:sz w:val="28"/>
          <w:szCs w:val="28"/>
        </w:rPr>
        <w:t xml:space="preserve">brown stain. Once CHG </w:t>
      </w:r>
      <w:r>
        <w:rPr>
          <w:sz w:val="28"/>
          <w:szCs w:val="28"/>
        </w:rPr>
        <w:t xml:space="preserve">is applied to the skin, it binds skin proteins and </w:t>
      </w:r>
      <w:r w:rsidRPr="00C817FC">
        <w:rPr>
          <w:sz w:val="28"/>
          <w:szCs w:val="28"/>
        </w:rPr>
        <w:t xml:space="preserve">will not rub off onto bedding. </w:t>
      </w:r>
    </w:p>
    <w:p w14:paraId="28C9C7C2" w14:textId="77777777" w:rsidR="00C67C1B" w:rsidRPr="00901315" w:rsidRDefault="00C67C1B" w:rsidP="00C67C1B">
      <w:pPr>
        <w:pStyle w:val="ListParagraph"/>
        <w:numPr>
          <w:ilvl w:val="1"/>
          <w:numId w:val="12"/>
        </w:numPr>
        <w:spacing w:before="40" w:after="160" w:line="240" w:lineRule="auto"/>
        <w:ind w:left="720"/>
        <w:contextualSpacing w:val="0"/>
        <w:jc w:val="both"/>
        <w:rPr>
          <w:b/>
          <w:sz w:val="28"/>
          <w:szCs w:val="28"/>
        </w:rPr>
      </w:pPr>
      <w:r w:rsidRPr="00C817FC">
        <w:rPr>
          <w:sz w:val="28"/>
          <w:szCs w:val="28"/>
        </w:rPr>
        <w:t xml:space="preserve">Dispose </w:t>
      </w:r>
      <w:r w:rsidR="00901315">
        <w:rPr>
          <w:sz w:val="28"/>
          <w:szCs w:val="28"/>
        </w:rPr>
        <w:t xml:space="preserve">wipes </w:t>
      </w:r>
      <w:r w:rsidRPr="00C817FC">
        <w:rPr>
          <w:sz w:val="28"/>
          <w:szCs w:val="28"/>
        </w:rPr>
        <w:t>in trash. Do not flush</w:t>
      </w:r>
      <w:r>
        <w:rPr>
          <w:sz w:val="28"/>
          <w:szCs w:val="28"/>
        </w:rPr>
        <w:t xml:space="preserve"> in commode.</w:t>
      </w:r>
    </w:p>
    <w:p w14:paraId="6001281A" w14:textId="77777777" w:rsidR="00901315" w:rsidRPr="00901315" w:rsidRDefault="00901315" w:rsidP="00C67C1B">
      <w:pPr>
        <w:pStyle w:val="ListParagraph"/>
        <w:numPr>
          <w:ilvl w:val="1"/>
          <w:numId w:val="12"/>
        </w:numPr>
        <w:spacing w:before="40" w:after="160" w:line="240" w:lineRule="auto"/>
        <w:ind w:left="720"/>
        <w:contextualSpacing w:val="0"/>
        <w:jc w:val="both"/>
        <w:rPr>
          <w:b/>
          <w:sz w:val="28"/>
          <w:szCs w:val="28"/>
        </w:rPr>
      </w:pPr>
      <w:r>
        <w:rPr>
          <w:sz w:val="28"/>
          <w:szCs w:val="28"/>
        </w:rPr>
        <w:t>If a moisturizer or lotion is needed, only use lotions that are compatible with CHG.</w:t>
      </w:r>
    </w:p>
    <w:p w14:paraId="276C6A5A" w14:textId="77777777" w:rsidR="00901315" w:rsidRPr="00940B40" w:rsidRDefault="00901315" w:rsidP="00C67C1B">
      <w:pPr>
        <w:pStyle w:val="ListParagraph"/>
        <w:numPr>
          <w:ilvl w:val="1"/>
          <w:numId w:val="12"/>
        </w:numPr>
        <w:spacing w:before="40" w:after="160" w:line="240" w:lineRule="auto"/>
        <w:ind w:left="720"/>
        <w:contextualSpacing w:val="0"/>
        <w:jc w:val="both"/>
        <w:rPr>
          <w:b/>
          <w:sz w:val="28"/>
          <w:szCs w:val="28"/>
        </w:rPr>
      </w:pPr>
      <w:r>
        <w:rPr>
          <w:sz w:val="28"/>
          <w:szCs w:val="28"/>
        </w:rPr>
        <w:t>CHG can be used as a shampoo. If using other shampoo products, be sure to keep shampoo off the rest of the body since it can prevent CHG from working to kill germs.</w:t>
      </w:r>
    </w:p>
    <w:p w14:paraId="0538D0AC" w14:textId="77777777" w:rsidR="00C67C1B" w:rsidRDefault="00F43474" w:rsidP="00C67C1B">
      <w:pPr>
        <w:pStyle w:val="ListParagraph"/>
        <w:numPr>
          <w:ilvl w:val="1"/>
          <w:numId w:val="12"/>
        </w:numPr>
        <w:spacing w:before="40" w:after="160" w:line="240" w:lineRule="auto"/>
        <w:ind w:left="720"/>
        <w:contextualSpacing w:val="0"/>
        <w:jc w:val="both"/>
        <w:rPr>
          <w:b/>
          <w:sz w:val="28"/>
          <w:szCs w:val="28"/>
        </w:rPr>
      </w:pPr>
      <w:r>
        <w:rPr>
          <w:b/>
          <w:sz w:val="28"/>
          <w:szCs w:val="28"/>
        </w:rPr>
        <w:t>Post-</w:t>
      </w:r>
      <w:r w:rsidR="00C67C1B">
        <w:rPr>
          <w:b/>
          <w:sz w:val="28"/>
          <w:szCs w:val="28"/>
        </w:rPr>
        <w:t xml:space="preserve">Bath </w:t>
      </w:r>
    </w:p>
    <w:p w14:paraId="6FA9FF05" w14:textId="77777777" w:rsidR="00F43474" w:rsidRDefault="00C67C1B" w:rsidP="00F43474">
      <w:pPr>
        <w:pStyle w:val="ListParagraph"/>
        <w:numPr>
          <w:ilvl w:val="2"/>
          <w:numId w:val="17"/>
        </w:numPr>
        <w:spacing w:before="40" w:after="160" w:line="240" w:lineRule="auto"/>
        <w:ind w:left="1080"/>
        <w:contextualSpacing w:val="0"/>
        <w:jc w:val="both"/>
        <w:rPr>
          <w:b/>
          <w:sz w:val="28"/>
          <w:szCs w:val="28"/>
        </w:rPr>
      </w:pPr>
      <w:r>
        <w:rPr>
          <w:b/>
          <w:sz w:val="28"/>
          <w:szCs w:val="28"/>
        </w:rPr>
        <w:t xml:space="preserve">Incontinence episodes: </w:t>
      </w:r>
      <w:r>
        <w:rPr>
          <w:sz w:val="28"/>
          <w:szCs w:val="28"/>
        </w:rPr>
        <w:t xml:space="preserve">Remove soiled incontinence using CHG-compatible baby wipes, disposable cloths, or towels. If necessary, rinse off the affected area with water. Then, reapply </w:t>
      </w:r>
      <w:r w:rsidR="00F64986">
        <w:rPr>
          <w:sz w:val="28"/>
          <w:szCs w:val="28"/>
        </w:rPr>
        <w:t>2</w:t>
      </w:r>
      <w:r w:rsidR="00901315">
        <w:rPr>
          <w:sz w:val="28"/>
          <w:szCs w:val="28"/>
        </w:rPr>
        <w:t xml:space="preserve">% </w:t>
      </w:r>
      <w:r>
        <w:rPr>
          <w:sz w:val="28"/>
          <w:szCs w:val="28"/>
        </w:rPr>
        <w:t xml:space="preserve">CHG using </w:t>
      </w:r>
      <w:r w:rsidR="00901315">
        <w:rPr>
          <w:sz w:val="28"/>
          <w:szCs w:val="28"/>
        </w:rPr>
        <w:t>a disposable wipe. Allow to dry naturally.</w:t>
      </w:r>
    </w:p>
    <w:p w14:paraId="67A946EB" w14:textId="77777777" w:rsidR="005A1AE1" w:rsidRPr="00E8527D" w:rsidRDefault="00C67C1B" w:rsidP="00E8527D">
      <w:pPr>
        <w:pStyle w:val="ListParagraph"/>
        <w:numPr>
          <w:ilvl w:val="2"/>
          <w:numId w:val="17"/>
        </w:numPr>
        <w:spacing w:before="40" w:after="320" w:line="240" w:lineRule="auto"/>
        <w:ind w:left="1080"/>
        <w:contextualSpacing w:val="0"/>
        <w:jc w:val="both"/>
        <w:rPr>
          <w:b/>
          <w:sz w:val="28"/>
          <w:szCs w:val="28"/>
        </w:rPr>
      </w:pPr>
      <w:r w:rsidRPr="00F43474">
        <w:rPr>
          <w:sz w:val="28"/>
          <w:szCs w:val="28"/>
        </w:rPr>
        <w:t>If barrier protection is needed, be sure to use CHG-compati</w:t>
      </w:r>
      <w:r w:rsidR="00901315">
        <w:rPr>
          <w:sz w:val="28"/>
          <w:szCs w:val="28"/>
        </w:rPr>
        <w:t xml:space="preserve">ble barrier protection products. </w:t>
      </w:r>
    </w:p>
    <w:p w14:paraId="641298FC" w14:textId="77777777" w:rsidR="00F052AE" w:rsidRPr="00E8527D" w:rsidRDefault="00F052AE" w:rsidP="00E8527D">
      <w:pPr>
        <w:spacing w:before="40" w:after="320" w:line="240" w:lineRule="auto"/>
        <w:jc w:val="both"/>
        <w:rPr>
          <w:b/>
          <w:sz w:val="28"/>
          <w:szCs w:val="28"/>
        </w:rPr>
      </w:pPr>
    </w:p>
    <w:p w14:paraId="3883DFCD" w14:textId="77777777" w:rsidR="005A1AE1" w:rsidRPr="00CF5E9A" w:rsidRDefault="005A1AE1" w:rsidP="005A1AE1">
      <w:pPr>
        <w:shd w:val="clear" w:color="auto" w:fill="D6E3BC" w:themeFill="accent3" w:themeFillTint="66"/>
        <w:spacing w:before="40" w:after="160" w:line="240" w:lineRule="auto"/>
        <w:jc w:val="both"/>
        <w:rPr>
          <w:b/>
          <w:sz w:val="28"/>
          <w:szCs w:val="28"/>
        </w:rPr>
      </w:pPr>
      <w:r w:rsidRPr="00CF5E9A">
        <w:rPr>
          <w:b/>
          <w:sz w:val="28"/>
          <w:szCs w:val="28"/>
        </w:rPr>
        <w:lastRenderedPageBreak/>
        <w:t>IMPORTANT REMINDERS for</w:t>
      </w:r>
      <w:r>
        <w:rPr>
          <w:b/>
          <w:sz w:val="28"/>
          <w:szCs w:val="28"/>
        </w:rPr>
        <w:t xml:space="preserve"> CHG Cloth Bathing </w:t>
      </w:r>
    </w:p>
    <w:p w14:paraId="362D96A9" w14:textId="77777777" w:rsidR="005A1AE1" w:rsidRDefault="005A1AE1" w:rsidP="005A1AE1">
      <w:pPr>
        <w:pStyle w:val="ListParagraph"/>
        <w:numPr>
          <w:ilvl w:val="0"/>
          <w:numId w:val="21"/>
        </w:numPr>
        <w:spacing w:before="40" w:after="80" w:line="240" w:lineRule="auto"/>
        <w:contextualSpacing w:val="0"/>
        <w:jc w:val="both"/>
        <w:rPr>
          <w:b/>
          <w:sz w:val="28"/>
          <w:szCs w:val="28"/>
        </w:rPr>
      </w:pPr>
      <w:r w:rsidRPr="000A7A65">
        <w:rPr>
          <w:sz w:val="28"/>
          <w:szCs w:val="28"/>
        </w:rPr>
        <w:t>Do not us</w:t>
      </w:r>
      <w:r>
        <w:rPr>
          <w:sz w:val="28"/>
          <w:szCs w:val="28"/>
        </w:rPr>
        <w:t xml:space="preserve">e </w:t>
      </w:r>
      <w:r w:rsidRPr="002D1EBF">
        <w:rPr>
          <w:sz w:val="28"/>
          <w:szCs w:val="28"/>
        </w:rPr>
        <w:t>regular</w:t>
      </w:r>
      <w:r>
        <w:rPr>
          <w:color w:val="FF0000"/>
          <w:sz w:val="28"/>
          <w:szCs w:val="28"/>
        </w:rPr>
        <w:t xml:space="preserve"> </w:t>
      </w:r>
      <w:r>
        <w:rPr>
          <w:sz w:val="28"/>
          <w:szCs w:val="28"/>
        </w:rPr>
        <w:t xml:space="preserve">soap with CHG. Many </w:t>
      </w:r>
      <w:r w:rsidRPr="000A7A65">
        <w:rPr>
          <w:sz w:val="28"/>
          <w:szCs w:val="28"/>
        </w:rPr>
        <w:t>soaps inactivate chlorhexidine. CHG works better than soap and water in deeply cleansing the skin.</w:t>
      </w:r>
    </w:p>
    <w:p w14:paraId="0DF9AD69" w14:textId="77777777" w:rsidR="005A1AE1" w:rsidRDefault="005A1AE1" w:rsidP="005A1AE1">
      <w:pPr>
        <w:pStyle w:val="ListParagraph"/>
        <w:numPr>
          <w:ilvl w:val="0"/>
          <w:numId w:val="21"/>
        </w:numPr>
        <w:spacing w:before="40" w:after="80" w:line="240" w:lineRule="auto"/>
        <w:contextualSpacing w:val="0"/>
        <w:jc w:val="both"/>
        <w:rPr>
          <w:b/>
          <w:sz w:val="28"/>
          <w:szCs w:val="28"/>
        </w:rPr>
      </w:pPr>
      <w:r w:rsidRPr="000A7A65">
        <w:rPr>
          <w:sz w:val="28"/>
          <w:szCs w:val="28"/>
        </w:rPr>
        <w:t xml:space="preserve">Ensure thorough cleaning, with special attention to commonly soiled areas such as the neck, skin folds, and perineal areas. </w:t>
      </w:r>
      <w:r>
        <w:rPr>
          <w:sz w:val="28"/>
          <w:szCs w:val="28"/>
        </w:rPr>
        <w:t>CHG</w:t>
      </w:r>
      <w:r w:rsidRPr="000A7A65">
        <w:rPr>
          <w:sz w:val="28"/>
          <w:szCs w:val="28"/>
        </w:rPr>
        <w:t xml:space="preserve"> is safe to use on perineal areas, including external mucosa. </w:t>
      </w:r>
    </w:p>
    <w:p w14:paraId="3E7E4AB8" w14:textId="77777777" w:rsidR="005A1AE1" w:rsidRPr="0098577C" w:rsidRDefault="005A1AE1" w:rsidP="005A1AE1">
      <w:pPr>
        <w:pStyle w:val="ListParagraph"/>
        <w:numPr>
          <w:ilvl w:val="0"/>
          <w:numId w:val="21"/>
        </w:numPr>
        <w:spacing w:before="40" w:after="80" w:line="240" w:lineRule="auto"/>
        <w:contextualSpacing w:val="0"/>
        <w:jc w:val="both"/>
        <w:rPr>
          <w:b/>
          <w:sz w:val="28"/>
          <w:szCs w:val="28"/>
        </w:rPr>
      </w:pPr>
      <w:r>
        <w:rPr>
          <w:sz w:val="28"/>
          <w:szCs w:val="28"/>
        </w:rPr>
        <w:t xml:space="preserve">For </w:t>
      </w:r>
      <w:proofErr w:type="spellStart"/>
      <w:r>
        <w:rPr>
          <w:sz w:val="28"/>
          <w:szCs w:val="28"/>
        </w:rPr>
        <w:t>candidal</w:t>
      </w:r>
      <w:proofErr w:type="spellEnd"/>
      <w:r>
        <w:rPr>
          <w:sz w:val="28"/>
          <w:szCs w:val="28"/>
        </w:rPr>
        <w:t xml:space="preserve"> rashes, note that CHG is active against candida. However, be sure that the CHG is dry between body folds. Fan the area with the blue insulator to aid drying. If not completely dry, rashes may worsen.</w:t>
      </w:r>
    </w:p>
    <w:p w14:paraId="0E0549D1" w14:textId="77777777" w:rsidR="005A1AE1" w:rsidRDefault="005A1AE1" w:rsidP="005A1AE1">
      <w:pPr>
        <w:pStyle w:val="ListParagraph"/>
        <w:numPr>
          <w:ilvl w:val="0"/>
          <w:numId w:val="21"/>
        </w:numPr>
        <w:spacing w:before="40" w:after="80" w:line="240" w:lineRule="auto"/>
        <w:contextualSpacing w:val="0"/>
        <w:jc w:val="both"/>
        <w:rPr>
          <w:b/>
          <w:sz w:val="28"/>
          <w:szCs w:val="28"/>
        </w:rPr>
      </w:pPr>
      <w:r>
        <w:rPr>
          <w:sz w:val="28"/>
          <w:szCs w:val="28"/>
        </w:rPr>
        <w:t>CHG</w:t>
      </w:r>
      <w:r w:rsidRPr="000A7A65">
        <w:rPr>
          <w:sz w:val="28"/>
          <w:szCs w:val="28"/>
        </w:rPr>
        <w:t xml:space="preserve"> is safe for superficial wounds, including stage 1 and 2 decubitus ulcers, superficial burns, as well as rashes and abrasions. </w:t>
      </w:r>
      <w:r>
        <w:rPr>
          <w:sz w:val="28"/>
          <w:szCs w:val="28"/>
        </w:rPr>
        <w:t xml:space="preserve">These areas are at high risk for infection and </w:t>
      </w:r>
      <w:r w:rsidRPr="000A7A65">
        <w:rPr>
          <w:sz w:val="28"/>
          <w:szCs w:val="28"/>
        </w:rPr>
        <w:t xml:space="preserve">CHG kills germs and helps prevent infections. Do </w:t>
      </w:r>
      <w:r>
        <w:rPr>
          <w:sz w:val="28"/>
          <w:szCs w:val="28"/>
        </w:rPr>
        <w:t>not use on large or deep wounds, (e.g. packed wounds).</w:t>
      </w:r>
    </w:p>
    <w:p w14:paraId="7BED89A6" w14:textId="77777777" w:rsidR="005A1AE1" w:rsidRPr="001849FE" w:rsidRDefault="005A1AE1" w:rsidP="005A1AE1">
      <w:pPr>
        <w:pStyle w:val="ListParagraph"/>
        <w:numPr>
          <w:ilvl w:val="0"/>
          <w:numId w:val="21"/>
        </w:numPr>
        <w:spacing w:before="40" w:after="80" w:line="240" w:lineRule="auto"/>
        <w:contextualSpacing w:val="0"/>
        <w:jc w:val="both"/>
        <w:rPr>
          <w:b/>
          <w:sz w:val="28"/>
          <w:szCs w:val="28"/>
        </w:rPr>
      </w:pPr>
      <w:r w:rsidRPr="003B59AB">
        <w:rPr>
          <w:sz w:val="28"/>
          <w:szCs w:val="28"/>
        </w:rPr>
        <w:t>Use CHG for all bathing purposes, including full-body bathing, cleaning</w:t>
      </w:r>
      <w:r w:rsidRPr="000A7A65">
        <w:rPr>
          <w:sz w:val="28"/>
          <w:szCs w:val="28"/>
        </w:rPr>
        <w:t xml:space="preserve"> after </w:t>
      </w:r>
      <w:r>
        <w:rPr>
          <w:sz w:val="28"/>
          <w:szCs w:val="28"/>
        </w:rPr>
        <w:t>incontinence clean up</w:t>
      </w:r>
      <w:r w:rsidRPr="000A7A65">
        <w:rPr>
          <w:sz w:val="28"/>
          <w:szCs w:val="28"/>
        </w:rPr>
        <w:t>, or any other reasons for additional cleaning.</w:t>
      </w:r>
      <w:r>
        <w:rPr>
          <w:sz w:val="28"/>
          <w:szCs w:val="28"/>
        </w:rPr>
        <w:t xml:space="preserve"> This includes the face; however avoid contact with eyes and ears.</w:t>
      </w:r>
    </w:p>
    <w:p w14:paraId="62C6A462" w14:textId="77777777" w:rsidR="005A1AE1" w:rsidRDefault="005A1AE1" w:rsidP="005A1AE1">
      <w:pPr>
        <w:pStyle w:val="ListParagraph"/>
        <w:numPr>
          <w:ilvl w:val="0"/>
          <w:numId w:val="21"/>
        </w:numPr>
        <w:spacing w:before="40" w:after="80" w:line="240" w:lineRule="auto"/>
        <w:contextualSpacing w:val="0"/>
        <w:jc w:val="both"/>
        <w:rPr>
          <w:b/>
          <w:sz w:val="28"/>
          <w:szCs w:val="28"/>
        </w:rPr>
      </w:pPr>
      <w:r>
        <w:rPr>
          <w:sz w:val="28"/>
          <w:szCs w:val="28"/>
        </w:rPr>
        <w:t xml:space="preserve">If moisturizer is </w:t>
      </w:r>
      <w:r w:rsidRPr="001849FE">
        <w:rPr>
          <w:sz w:val="28"/>
          <w:szCs w:val="28"/>
        </w:rPr>
        <w:t xml:space="preserve">needed, provide </w:t>
      </w:r>
      <w:proofErr w:type="gramStart"/>
      <w:r>
        <w:rPr>
          <w:sz w:val="28"/>
          <w:szCs w:val="28"/>
        </w:rPr>
        <w:t>resident  with</w:t>
      </w:r>
      <w:proofErr w:type="gramEnd"/>
      <w:r>
        <w:rPr>
          <w:sz w:val="28"/>
          <w:szCs w:val="28"/>
        </w:rPr>
        <w:t xml:space="preserve"> CHG-compatible lotion.</w:t>
      </w:r>
    </w:p>
    <w:p w14:paraId="799D1FD6" w14:textId="77777777" w:rsidR="005A1AE1" w:rsidRPr="00B76212" w:rsidRDefault="005A1AE1" w:rsidP="005A1AE1">
      <w:pPr>
        <w:pStyle w:val="ListParagraph"/>
        <w:numPr>
          <w:ilvl w:val="0"/>
          <w:numId w:val="21"/>
        </w:numPr>
        <w:spacing w:before="40" w:after="80" w:line="240" w:lineRule="auto"/>
        <w:contextualSpacing w:val="0"/>
        <w:jc w:val="both"/>
        <w:rPr>
          <w:b/>
          <w:sz w:val="28"/>
          <w:szCs w:val="28"/>
        </w:rPr>
      </w:pPr>
      <w:r w:rsidRPr="00B76212">
        <w:rPr>
          <w:rFonts w:cs="Arial"/>
          <w:sz w:val="28"/>
          <w:szCs w:val="28"/>
        </w:rPr>
        <w:t>Allergic reac</w:t>
      </w:r>
      <w:r>
        <w:rPr>
          <w:rFonts w:cs="Arial"/>
          <w:sz w:val="28"/>
          <w:szCs w:val="28"/>
        </w:rPr>
        <w:t xml:space="preserve">tions are rare, but can occur. </w:t>
      </w:r>
      <w:r w:rsidRPr="00B76212">
        <w:rPr>
          <w:rFonts w:cs="Arial"/>
          <w:bCs/>
          <w:sz w:val="28"/>
          <w:szCs w:val="28"/>
        </w:rPr>
        <w:t>If a resident experiences a reacti</w:t>
      </w:r>
      <w:r>
        <w:rPr>
          <w:rFonts w:cs="Arial"/>
          <w:bCs/>
          <w:sz w:val="28"/>
          <w:szCs w:val="28"/>
        </w:rPr>
        <w:t xml:space="preserve">on possibly related to CHG </w:t>
      </w:r>
      <w:r w:rsidRPr="00B76212">
        <w:rPr>
          <w:rFonts w:cs="Arial"/>
          <w:bCs/>
          <w:sz w:val="28"/>
          <w:szCs w:val="28"/>
        </w:rPr>
        <w:t xml:space="preserve">product, contact the resident’s treating physician for all clinical decisions on whether to stop the product or provide any medication to address a possible reaction. </w:t>
      </w:r>
    </w:p>
    <w:p w14:paraId="1BDB4596" w14:textId="77777777" w:rsidR="005A1AE1" w:rsidRPr="003F7930" w:rsidRDefault="005A1AE1" w:rsidP="00E8527D">
      <w:pPr>
        <w:pStyle w:val="ListParagraph"/>
        <w:numPr>
          <w:ilvl w:val="0"/>
          <w:numId w:val="21"/>
        </w:numPr>
        <w:spacing w:before="40" w:after="80" w:line="240" w:lineRule="auto"/>
        <w:contextualSpacing w:val="0"/>
        <w:jc w:val="both"/>
        <w:rPr>
          <w:b/>
          <w:sz w:val="28"/>
          <w:szCs w:val="28"/>
        </w:rPr>
      </w:pPr>
      <w:r w:rsidRPr="00B76212">
        <w:rPr>
          <w:sz w:val="28"/>
          <w:szCs w:val="28"/>
        </w:rPr>
        <w:t>Maintain facility policies for covering devices, including dressings to prevent water penetration and introduction of water</w:t>
      </w:r>
      <w:r>
        <w:rPr>
          <w:sz w:val="28"/>
          <w:szCs w:val="28"/>
        </w:rPr>
        <w:t>-</w:t>
      </w:r>
      <w:r w:rsidRPr="00B76212">
        <w:rPr>
          <w:sz w:val="28"/>
          <w:szCs w:val="28"/>
        </w:rPr>
        <w:t>borne bacteria.</w:t>
      </w:r>
    </w:p>
    <w:p w14:paraId="4609543F" w14:textId="77777777" w:rsidR="003F7930" w:rsidRPr="003F7930" w:rsidRDefault="003F7930" w:rsidP="003F7930">
      <w:pPr>
        <w:spacing w:before="40" w:after="80" w:line="240" w:lineRule="auto"/>
        <w:jc w:val="both"/>
        <w:rPr>
          <w:b/>
          <w:sz w:val="28"/>
          <w:szCs w:val="28"/>
        </w:rPr>
      </w:pPr>
    </w:p>
    <w:sectPr w:rsidR="003F7930" w:rsidRPr="003F7930" w:rsidSect="00F15CFE">
      <w:footerReference w:type="default" r:id="rId10"/>
      <w:pgSz w:w="12240" w:h="15840"/>
      <w:pgMar w:top="1440" w:right="1440" w:bottom="180" w:left="1440" w:header="720" w:footer="75" w:gutter="0"/>
      <w:pgBorders w:offsetFrom="page">
        <w:top w:val="thinThickSmallGap" w:sz="18" w:space="24" w:color="4D4D4D"/>
        <w:left w:val="thinThickSmallGap" w:sz="18" w:space="24" w:color="4D4D4D"/>
        <w:bottom w:val="thickThinSmallGap" w:sz="18" w:space="24" w:color="4D4D4D"/>
        <w:right w:val="thickThinSmallGap" w:sz="18" w:space="24" w:color="4D4D4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6408" w14:textId="77777777" w:rsidR="00994720" w:rsidRDefault="00994720" w:rsidP="007157E8">
      <w:pPr>
        <w:spacing w:after="0" w:line="240" w:lineRule="auto"/>
      </w:pPr>
      <w:r>
        <w:separator/>
      </w:r>
    </w:p>
  </w:endnote>
  <w:endnote w:type="continuationSeparator" w:id="0">
    <w:p w14:paraId="5037CA38" w14:textId="77777777" w:rsidR="00994720" w:rsidRDefault="00994720" w:rsidP="0071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Microsoft Sans Serif"/>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760487"/>
      <w:docPartObj>
        <w:docPartGallery w:val="Page Numbers (Bottom of Page)"/>
        <w:docPartUnique/>
      </w:docPartObj>
    </w:sdtPr>
    <w:sdtEndPr>
      <w:rPr>
        <w:noProof/>
        <w:sz w:val="24"/>
        <w:szCs w:val="24"/>
      </w:rPr>
    </w:sdtEndPr>
    <w:sdtContent>
      <w:p w14:paraId="2B3D6E59" w14:textId="77777777" w:rsidR="00DE39B9" w:rsidRPr="00DE39B9" w:rsidRDefault="00DE39B9">
        <w:pPr>
          <w:pStyle w:val="Footer"/>
          <w:jc w:val="right"/>
          <w:rPr>
            <w:sz w:val="24"/>
            <w:szCs w:val="24"/>
          </w:rPr>
        </w:pPr>
        <w:r w:rsidRPr="00DE39B9">
          <w:rPr>
            <w:sz w:val="24"/>
            <w:szCs w:val="24"/>
          </w:rPr>
          <w:fldChar w:fldCharType="begin"/>
        </w:r>
        <w:r w:rsidRPr="00DE39B9">
          <w:rPr>
            <w:sz w:val="24"/>
            <w:szCs w:val="24"/>
          </w:rPr>
          <w:instrText xml:space="preserve"> PAGE   \* MERGEFORMAT </w:instrText>
        </w:r>
        <w:r w:rsidRPr="00DE39B9">
          <w:rPr>
            <w:sz w:val="24"/>
            <w:szCs w:val="24"/>
          </w:rPr>
          <w:fldChar w:fldCharType="separate"/>
        </w:r>
        <w:r w:rsidR="003F7930">
          <w:rPr>
            <w:noProof/>
            <w:sz w:val="24"/>
            <w:szCs w:val="24"/>
          </w:rPr>
          <w:t>4</w:t>
        </w:r>
        <w:r w:rsidRPr="00DE39B9">
          <w:rPr>
            <w:noProof/>
            <w:sz w:val="24"/>
            <w:szCs w:val="24"/>
          </w:rPr>
          <w:fldChar w:fldCharType="end"/>
        </w:r>
      </w:p>
    </w:sdtContent>
  </w:sdt>
  <w:p w14:paraId="6EBF159C" w14:textId="77777777" w:rsidR="00DE39B9" w:rsidRDefault="00DE3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D003" w14:textId="77777777" w:rsidR="00994720" w:rsidRDefault="00994720" w:rsidP="007157E8">
      <w:pPr>
        <w:spacing w:after="0" w:line="240" w:lineRule="auto"/>
      </w:pPr>
      <w:r>
        <w:separator/>
      </w:r>
    </w:p>
  </w:footnote>
  <w:footnote w:type="continuationSeparator" w:id="0">
    <w:p w14:paraId="3D85FA5A" w14:textId="77777777" w:rsidR="00994720" w:rsidRDefault="00994720" w:rsidP="00715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50AD"/>
    <w:multiLevelType w:val="hybridMultilevel"/>
    <w:tmpl w:val="97A28E5E"/>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50150"/>
    <w:multiLevelType w:val="hybridMultilevel"/>
    <w:tmpl w:val="3144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F4110"/>
    <w:multiLevelType w:val="hybridMultilevel"/>
    <w:tmpl w:val="4F388E9A"/>
    <w:lvl w:ilvl="0" w:tplc="2506C7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162F1"/>
    <w:multiLevelType w:val="hybridMultilevel"/>
    <w:tmpl w:val="5ECADDD0"/>
    <w:lvl w:ilvl="0" w:tplc="0B5C30B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73CF2"/>
    <w:multiLevelType w:val="hybridMultilevel"/>
    <w:tmpl w:val="C67AC8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17B4C"/>
    <w:multiLevelType w:val="hybridMultilevel"/>
    <w:tmpl w:val="D4C292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85E7A"/>
    <w:multiLevelType w:val="hybridMultilevel"/>
    <w:tmpl w:val="55C4A54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06F78"/>
    <w:multiLevelType w:val="hybridMultilevel"/>
    <w:tmpl w:val="21CE2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AB07FB"/>
    <w:multiLevelType w:val="hybridMultilevel"/>
    <w:tmpl w:val="AC2C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5694B"/>
    <w:multiLevelType w:val="hybridMultilevel"/>
    <w:tmpl w:val="5490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004BF"/>
    <w:multiLevelType w:val="hybridMultilevel"/>
    <w:tmpl w:val="F1AAAC38"/>
    <w:lvl w:ilvl="0" w:tplc="EF6ED78E">
      <w:start w:val="1"/>
      <w:numFmt w:val="upperLetter"/>
      <w:lvlText w:val="%1."/>
      <w:lvlJc w:val="left"/>
      <w:pPr>
        <w:ind w:left="720" w:hanging="36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5717A"/>
    <w:multiLevelType w:val="hybridMultilevel"/>
    <w:tmpl w:val="2E4C976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E5BF1"/>
    <w:multiLevelType w:val="hybridMultilevel"/>
    <w:tmpl w:val="6F58F31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F6C62"/>
    <w:multiLevelType w:val="hybridMultilevel"/>
    <w:tmpl w:val="5B706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06339"/>
    <w:multiLevelType w:val="hybridMultilevel"/>
    <w:tmpl w:val="6A9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F4A1E"/>
    <w:multiLevelType w:val="hybridMultilevel"/>
    <w:tmpl w:val="9668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D2B5F"/>
    <w:multiLevelType w:val="hybridMultilevel"/>
    <w:tmpl w:val="47CA8CF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67A71"/>
    <w:multiLevelType w:val="hybridMultilevel"/>
    <w:tmpl w:val="24EE0A5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A14AC"/>
    <w:multiLevelType w:val="hybridMultilevel"/>
    <w:tmpl w:val="83F6F506"/>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F723A"/>
    <w:multiLevelType w:val="hybridMultilevel"/>
    <w:tmpl w:val="C5C6CEB4"/>
    <w:lvl w:ilvl="0" w:tplc="5EA8C218">
      <w:start w:val="1"/>
      <w:numFmt w:val="upperRoman"/>
      <w:lvlText w:val="%1."/>
      <w:lvlJc w:val="left"/>
      <w:pPr>
        <w:ind w:left="1080" w:hanging="72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976970">
    <w:abstractNumId w:val="15"/>
  </w:num>
  <w:num w:numId="2" w16cid:durableId="194579689">
    <w:abstractNumId w:val="8"/>
  </w:num>
  <w:num w:numId="3" w16cid:durableId="1469785091">
    <w:abstractNumId w:val="3"/>
  </w:num>
  <w:num w:numId="4" w16cid:durableId="538669177">
    <w:abstractNumId w:val="13"/>
  </w:num>
  <w:num w:numId="5" w16cid:durableId="1028411593">
    <w:abstractNumId w:val="9"/>
  </w:num>
  <w:num w:numId="6" w16cid:durableId="1329407689">
    <w:abstractNumId w:val="1"/>
  </w:num>
  <w:num w:numId="7" w16cid:durableId="197043503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6436509">
    <w:abstractNumId w:val="19"/>
  </w:num>
  <w:num w:numId="9" w16cid:durableId="192618191">
    <w:abstractNumId w:val="10"/>
  </w:num>
  <w:num w:numId="10" w16cid:durableId="1700279554">
    <w:abstractNumId w:val="4"/>
  </w:num>
  <w:num w:numId="11" w16cid:durableId="2121560488">
    <w:abstractNumId w:val="16"/>
  </w:num>
  <w:num w:numId="12" w16cid:durableId="1154564801">
    <w:abstractNumId w:val="18"/>
  </w:num>
  <w:num w:numId="13" w16cid:durableId="264267322">
    <w:abstractNumId w:val="11"/>
  </w:num>
  <w:num w:numId="14" w16cid:durableId="2126190997">
    <w:abstractNumId w:val="17"/>
  </w:num>
  <w:num w:numId="15" w16cid:durableId="1561020736">
    <w:abstractNumId w:val="12"/>
  </w:num>
  <w:num w:numId="16" w16cid:durableId="1683623620">
    <w:abstractNumId w:val="7"/>
  </w:num>
  <w:num w:numId="17" w16cid:durableId="1526021853">
    <w:abstractNumId w:val="0"/>
  </w:num>
  <w:num w:numId="18" w16cid:durableId="1188561045">
    <w:abstractNumId w:val="14"/>
  </w:num>
  <w:num w:numId="19" w16cid:durableId="2112774831">
    <w:abstractNumId w:val="2"/>
  </w:num>
  <w:num w:numId="20" w16cid:durableId="1769083452">
    <w:abstractNumId w:val="6"/>
  </w:num>
  <w:num w:numId="21" w16cid:durableId="973025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45F"/>
    <w:rsid w:val="00003271"/>
    <w:rsid w:val="00003823"/>
    <w:rsid w:val="000152D7"/>
    <w:rsid w:val="00031343"/>
    <w:rsid w:val="00034F1B"/>
    <w:rsid w:val="000460DB"/>
    <w:rsid w:val="00055CF6"/>
    <w:rsid w:val="00067AB7"/>
    <w:rsid w:val="00072A67"/>
    <w:rsid w:val="00073B2A"/>
    <w:rsid w:val="0007460F"/>
    <w:rsid w:val="00075E70"/>
    <w:rsid w:val="00084373"/>
    <w:rsid w:val="00086918"/>
    <w:rsid w:val="00090C72"/>
    <w:rsid w:val="00095307"/>
    <w:rsid w:val="0009651E"/>
    <w:rsid w:val="000A0188"/>
    <w:rsid w:val="000A570C"/>
    <w:rsid w:val="000A7A65"/>
    <w:rsid w:val="000B2DFC"/>
    <w:rsid w:val="000B6BAB"/>
    <w:rsid w:val="000C1340"/>
    <w:rsid w:val="000C335F"/>
    <w:rsid w:val="000C569C"/>
    <w:rsid w:val="000C6915"/>
    <w:rsid w:val="000E020C"/>
    <w:rsid w:val="000E4C88"/>
    <w:rsid w:val="000F7260"/>
    <w:rsid w:val="00104DB1"/>
    <w:rsid w:val="0010613D"/>
    <w:rsid w:val="001102C6"/>
    <w:rsid w:val="00113BE3"/>
    <w:rsid w:val="00117F06"/>
    <w:rsid w:val="001278F8"/>
    <w:rsid w:val="00127BFE"/>
    <w:rsid w:val="00137C2A"/>
    <w:rsid w:val="00144564"/>
    <w:rsid w:val="00146FA1"/>
    <w:rsid w:val="001509A0"/>
    <w:rsid w:val="00163D41"/>
    <w:rsid w:val="00164922"/>
    <w:rsid w:val="0016532D"/>
    <w:rsid w:val="0016707A"/>
    <w:rsid w:val="00170885"/>
    <w:rsid w:val="001726DF"/>
    <w:rsid w:val="00173E31"/>
    <w:rsid w:val="00175E67"/>
    <w:rsid w:val="001768E9"/>
    <w:rsid w:val="00180C99"/>
    <w:rsid w:val="00182A8D"/>
    <w:rsid w:val="001849FE"/>
    <w:rsid w:val="001A0E42"/>
    <w:rsid w:val="001A1CA3"/>
    <w:rsid w:val="001A25F2"/>
    <w:rsid w:val="001A4603"/>
    <w:rsid w:val="001B253C"/>
    <w:rsid w:val="001B6DF8"/>
    <w:rsid w:val="001B73F5"/>
    <w:rsid w:val="001B7D57"/>
    <w:rsid w:val="001C3B4B"/>
    <w:rsid w:val="001C3DC0"/>
    <w:rsid w:val="001C3EE7"/>
    <w:rsid w:val="001C66D1"/>
    <w:rsid w:val="001C7610"/>
    <w:rsid w:val="001D02F6"/>
    <w:rsid w:val="001D273A"/>
    <w:rsid w:val="001D5B87"/>
    <w:rsid w:val="001D6341"/>
    <w:rsid w:val="001E52B5"/>
    <w:rsid w:val="001E59C8"/>
    <w:rsid w:val="001E6CF6"/>
    <w:rsid w:val="001E74F1"/>
    <w:rsid w:val="001F2BE7"/>
    <w:rsid w:val="001F30F7"/>
    <w:rsid w:val="001F4D83"/>
    <w:rsid w:val="001F5DA4"/>
    <w:rsid w:val="00215120"/>
    <w:rsid w:val="00222F56"/>
    <w:rsid w:val="00223E8C"/>
    <w:rsid w:val="002355EE"/>
    <w:rsid w:val="00236EE4"/>
    <w:rsid w:val="0023708E"/>
    <w:rsid w:val="0024718A"/>
    <w:rsid w:val="00255F21"/>
    <w:rsid w:val="00257721"/>
    <w:rsid w:val="00257CCC"/>
    <w:rsid w:val="0026319C"/>
    <w:rsid w:val="00277867"/>
    <w:rsid w:val="0028119A"/>
    <w:rsid w:val="00283834"/>
    <w:rsid w:val="002839E5"/>
    <w:rsid w:val="00286941"/>
    <w:rsid w:val="00286D8B"/>
    <w:rsid w:val="00296C18"/>
    <w:rsid w:val="002A6438"/>
    <w:rsid w:val="002B05E8"/>
    <w:rsid w:val="002B4943"/>
    <w:rsid w:val="002B674C"/>
    <w:rsid w:val="002C0442"/>
    <w:rsid w:val="002C356D"/>
    <w:rsid w:val="002C51CA"/>
    <w:rsid w:val="002C6B3F"/>
    <w:rsid w:val="002D18D4"/>
    <w:rsid w:val="002D1EBF"/>
    <w:rsid w:val="002D4665"/>
    <w:rsid w:val="002D7D11"/>
    <w:rsid w:val="002E6925"/>
    <w:rsid w:val="00301581"/>
    <w:rsid w:val="00314A98"/>
    <w:rsid w:val="00315892"/>
    <w:rsid w:val="003253A1"/>
    <w:rsid w:val="0035050B"/>
    <w:rsid w:val="00351754"/>
    <w:rsid w:val="0035384B"/>
    <w:rsid w:val="00356656"/>
    <w:rsid w:val="00356941"/>
    <w:rsid w:val="00370879"/>
    <w:rsid w:val="00371164"/>
    <w:rsid w:val="003769BC"/>
    <w:rsid w:val="003837B3"/>
    <w:rsid w:val="0038697B"/>
    <w:rsid w:val="00387B96"/>
    <w:rsid w:val="00387DF4"/>
    <w:rsid w:val="003A12D2"/>
    <w:rsid w:val="003B545A"/>
    <w:rsid w:val="003B59AB"/>
    <w:rsid w:val="003B77A1"/>
    <w:rsid w:val="003C54D4"/>
    <w:rsid w:val="003D0A85"/>
    <w:rsid w:val="003F0857"/>
    <w:rsid w:val="003F5C86"/>
    <w:rsid w:val="003F6B11"/>
    <w:rsid w:val="003F7930"/>
    <w:rsid w:val="003F7ACC"/>
    <w:rsid w:val="00406FB7"/>
    <w:rsid w:val="00411713"/>
    <w:rsid w:val="00412ACC"/>
    <w:rsid w:val="00425CA3"/>
    <w:rsid w:val="00425D6B"/>
    <w:rsid w:val="00433B52"/>
    <w:rsid w:val="00437149"/>
    <w:rsid w:val="00440674"/>
    <w:rsid w:val="00455E37"/>
    <w:rsid w:val="004601A6"/>
    <w:rsid w:val="004605AE"/>
    <w:rsid w:val="004647FB"/>
    <w:rsid w:val="004665DC"/>
    <w:rsid w:val="00491D3B"/>
    <w:rsid w:val="004A13DE"/>
    <w:rsid w:val="004A4B92"/>
    <w:rsid w:val="004B1278"/>
    <w:rsid w:val="004B200C"/>
    <w:rsid w:val="004B2621"/>
    <w:rsid w:val="004B7173"/>
    <w:rsid w:val="004C2F39"/>
    <w:rsid w:val="004D31D7"/>
    <w:rsid w:val="004E06EF"/>
    <w:rsid w:val="004E399C"/>
    <w:rsid w:val="004E68AE"/>
    <w:rsid w:val="004F2E3F"/>
    <w:rsid w:val="004F6FC1"/>
    <w:rsid w:val="005019B7"/>
    <w:rsid w:val="005059DE"/>
    <w:rsid w:val="00506173"/>
    <w:rsid w:val="005078DE"/>
    <w:rsid w:val="00513F6B"/>
    <w:rsid w:val="005140F3"/>
    <w:rsid w:val="00514ED8"/>
    <w:rsid w:val="00516B61"/>
    <w:rsid w:val="00516DB3"/>
    <w:rsid w:val="00517E9D"/>
    <w:rsid w:val="00521817"/>
    <w:rsid w:val="00523A61"/>
    <w:rsid w:val="00527E2B"/>
    <w:rsid w:val="00534DE1"/>
    <w:rsid w:val="005441BB"/>
    <w:rsid w:val="0055248D"/>
    <w:rsid w:val="00552FA5"/>
    <w:rsid w:val="00577D16"/>
    <w:rsid w:val="005907E2"/>
    <w:rsid w:val="005946E3"/>
    <w:rsid w:val="00596181"/>
    <w:rsid w:val="005A1AE1"/>
    <w:rsid w:val="005A56E1"/>
    <w:rsid w:val="005A5CE6"/>
    <w:rsid w:val="005A5E68"/>
    <w:rsid w:val="005A7990"/>
    <w:rsid w:val="005B07C5"/>
    <w:rsid w:val="005B1538"/>
    <w:rsid w:val="005B18BF"/>
    <w:rsid w:val="005B443F"/>
    <w:rsid w:val="005B672A"/>
    <w:rsid w:val="005C4E48"/>
    <w:rsid w:val="005D0214"/>
    <w:rsid w:val="005D2CFB"/>
    <w:rsid w:val="005E0757"/>
    <w:rsid w:val="005E0DE4"/>
    <w:rsid w:val="005E3D07"/>
    <w:rsid w:val="005E59EF"/>
    <w:rsid w:val="005E68E8"/>
    <w:rsid w:val="005F7E7E"/>
    <w:rsid w:val="006078CB"/>
    <w:rsid w:val="00611CD5"/>
    <w:rsid w:val="00611F60"/>
    <w:rsid w:val="00623D1C"/>
    <w:rsid w:val="00624067"/>
    <w:rsid w:val="0062754B"/>
    <w:rsid w:val="00632D5F"/>
    <w:rsid w:val="00633A7E"/>
    <w:rsid w:val="006401E0"/>
    <w:rsid w:val="00640262"/>
    <w:rsid w:val="00653010"/>
    <w:rsid w:val="0065607D"/>
    <w:rsid w:val="00656608"/>
    <w:rsid w:val="00662A5B"/>
    <w:rsid w:val="006660FD"/>
    <w:rsid w:val="00674613"/>
    <w:rsid w:val="006746BC"/>
    <w:rsid w:val="00685921"/>
    <w:rsid w:val="00690ACD"/>
    <w:rsid w:val="00691129"/>
    <w:rsid w:val="006914F7"/>
    <w:rsid w:val="006926EB"/>
    <w:rsid w:val="006928B0"/>
    <w:rsid w:val="00694E0C"/>
    <w:rsid w:val="00695356"/>
    <w:rsid w:val="006B3757"/>
    <w:rsid w:val="006B4B8F"/>
    <w:rsid w:val="006B5439"/>
    <w:rsid w:val="006C138C"/>
    <w:rsid w:val="006C3F6B"/>
    <w:rsid w:val="006D19DA"/>
    <w:rsid w:val="006D77B8"/>
    <w:rsid w:val="006E25B8"/>
    <w:rsid w:val="006E3AF6"/>
    <w:rsid w:val="006F066D"/>
    <w:rsid w:val="006F1AB2"/>
    <w:rsid w:val="006F48CB"/>
    <w:rsid w:val="006F5DD1"/>
    <w:rsid w:val="006F6B94"/>
    <w:rsid w:val="00700B16"/>
    <w:rsid w:val="00711B48"/>
    <w:rsid w:val="007132BE"/>
    <w:rsid w:val="007157E8"/>
    <w:rsid w:val="00725865"/>
    <w:rsid w:val="00726952"/>
    <w:rsid w:val="007346AE"/>
    <w:rsid w:val="00736C81"/>
    <w:rsid w:val="00750DAB"/>
    <w:rsid w:val="007567A8"/>
    <w:rsid w:val="00762285"/>
    <w:rsid w:val="007630F8"/>
    <w:rsid w:val="007678C2"/>
    <w:rsid w:val="00767B76"/>
    <w:rsid w:val="007711D6"/>
    <w:rsid w:val="007735CE"/>
    <w:rsid w:val="0078494E"/>
    <w:rsid w:val="007876EC"/>
    <w:rsid w:val="007914BE"/>
    <w:rsid w:val="007A5399"/>
    <w:rsid w:val="007A6078"/>
    <w:rsid w:val="007B0F24"/>
    <w:rsid w:val="007B7582"/>
    <w:rsid w:val="007C339E"/>
    <w:rsid w:val="007C6068"/>
    <w:rsid w:val="007D4D36"/>
    <w:rsid w:val="007D5F31"/>
    <w:rsid w:val="007E0285"/>
    <w:rsid w:val="007E1706"/>
    <w:rsid w:val="007E61C4"/>
    <w:rsid w:val="007F1E00"/>
    <w:rsid w:val="007F7F66"/>
    <w:rsid w:val="0080032F"/>
    <w:rsid w:val="008035D8"/>
    <w:rsid w:val="00805F59"/>
    <w:rsid w:val="00807F04"/>
    <w:rsid w:val="00810DD3"/>
    <w:rsid w:val="00811438"/>
    <w:rsid w:val="0081207F"/>
    <w:rsid w:val="00815417"/>
    <w:rsid w:val="00817581"/>
    <w:rsid w:val="00817FD0"/>
    <w:rsid w:val="00824494"/>
    <w:rsid w:val="00830CC1"/>
    <w:rsid w:val="0084108B"/>
    <w:rsid w:val="00841530"/>
    <w:rsid w:val="00855505"/>
    <w:rsid w:val="00856CF1"/>
    <w:rsid w:val="008709EE"/>
    <w:rsid w:val="00871245"/>
    <w:rsid w:val="00871458"/>
    <w:rsid w:val="00883236"/>
    <w:rsid w:val="0089005F"/>
    <w:rsid w:val="008906E0"/>
    <w:rsid w:val="008932D7"/>
    <w:rsid w:val="00895941"/>
    <w:rsid w:val="008A0802"/>
    <w:rsid w:val="008A5A07"/>
    <w:rsid w:val="008A630D"/>
    <w:rsid w:val="008A7E43"/>
    <w:rsid w:val="008C6407"/>
    <w:rsid w:val="008D2BE5"/>
    <w:rsid w:val="008D4431"/>
    <w:rsid w:val="008E2CD5"/>
    <w:rsid w:val="008F5CB7"/>
    <w:rsid w:val="008F73E0"/>
    <w:rsid w:val="00901315"/>
    <w:rsid w:val="009049C3"/>
    <w:rsid w:val="00906E3B"/>
    <w:rsid w:val="009116AF"/>
    <w:rsid w:val="00912E98"/>
    <w:rsid w:val="00912F23"/>
    <w:rsid w:val="00915690"/>
    <w:rsid w:val="00915954"/>
    <w:rsid w:val="00925EBB"/>
    <w:rsid w:val="009328C7"/>
    <w:rsid w:val="00932A6B"/>
    <w:rsid w:val="00937DBA"/>
    <w:rsid w:val="00940B40"/>
    <w:rsid w:val="00942532"/>
    <w:rsid w:val="00950DC8"/>
    <w:rsid w:val="00955C38"/>
    <w:rsid w:val="0097125D"/>
    <w:rsid w:val="00973EB6"/>
    <w:rsid w:val="009753F4"/>
    <w:rsid w:val="00976A38"/>
    <w:rsid w:val="00982846"/>
    <w:rsid w:val="00984D78"/>
    <w:rsid w:val="0098506E"/>
    <w:rsid w:val="0098577C"/>
    <w:rsid w:val="00985D7B"/>
    <w:rsid w:val="009902FC"/>
    <w:rsid w:val="00992278"/>
    <w:rsid w:val="0099257F"/>
    <w:rsid w:val="00994720"/>
    <w:rsid w:val="00994774"/>
    <w:rsid w:val="00995192"/>
    <w:rsid w:val="009A1832"/>
    <w:rsid w:val="009A30E2"/>
    <w:rsid w:val="009B23DC"/>
    <w:rsid w:val="009B5885"/>
    <w:rsid w:val="009D1915"/>
    <w:rsid w:val="009D3749"/>
    <w:rsid w:val="009D3B15"/>
    <w:rsid w:val="009D4C59"/>
    <w:rsid w:val="009F2A0C"/>
    <w:rsid w:val="009F3BD3"/>
    <w:rsid w:val="009F4512"/>
    <w:rsid w:val="009F5BF3"/>
    <w:rsid w:val="00A107A1"/>
    <w:rsid w:val="00A13EF6"/>
    <w:rsid w:val="00A252F7"/>
    <w:rsid w:val="00A279C6"/>
    <w:rsid w:val="00A32A68"/>
    <w:rsid w:val="00A33526"/>
    <w:rsid w:val="00A35D5A"/>
    <w:rsid w:val="00A37B29"/>
    <w:rsid w:val="00A4315F"/>
    <w:rsid w:val="00A4719C"/>
    <w:rsid w:val="00A555A8"/>
    <w:rsid w:val="00A6134D"/>
    <w:rsid w:val="00A718F6"/>
    <w:rsid w:val="00A7271F"/>
    <w:rsid w:val="00A76C7B"/>
    <w:rsid w:val="00A818CE"/>
    <w:rsid w:val="00A8740A"/>
    <w:rsid w:val="00A90CB9"/>
    <w:rsid w:val="00A91E95"/>
    <w:rsid w:val="00A96263"/>
    <w:rsid w:val="00AA3554"/>
    <w:rsid w:val="00AB0D6A"/>
    <w:rsid w:val="00AB27E6"/>
    <w:rsid w:val="00AB2F46"/>
    <w:rsid w:val="00AB39BA"/>
    <w:rsid w:val="00AB4F14"/>
    <w:rsid w:val="00AB5057"/>
    <w:rsid w:val="00AB6DA2"/>
    <w:rsid w:val="00AB7960"/>
    <w:rsid w:val="00AD07DE"/>
    <w:rsid w:val="00AD24C2"/>
    <w:rsid w:val="00B15144"/>
    <w:rsid w:val="00B152E6"/>
    <w:rsid w:val="00B173D0"/>
    <w:rsid w:val="00B217FF"/>
    <w:rsid w:val="00B21FED"/>
    <w:rsid w:val="00B24715"/>
    <w:rsid w:val="00B2540C"/>
    <w:rsid w:val="00B37103"/>
    <w:rsid w:val="00B41538"/>
    <w:rsid w:val="00B423FD"/>
    <w:rsid w:val="00B44449"/>
    <w:rsid w:val="00B52F1C"/>
    <w:rsid w:val="00B53019"/>
    <w:rsid w:val="00B53289"/>
    <w:rsid w:val="00B53B78"/>
    <w:rsid w:val="00B57762"/>
    <w:rsid w:val="00B57D69"/>
    <w:rsid w:val="00B625C4"/>
    <w:rsid w:val="00B6564D"/>
    <w:rsid w:val="00B668EB"/>
    <w:rsid w:val="00B70A52"/>
    <w:rsid w:val="00B70C00"/>
    <w:rsid w:val="00B74BDA"/>
    <w:rsid w:val="00B750AA"/>
    <w:rsid w:val="00B7571C"/>
    <w:rsid w:val="00B75A16"/>
    <w:rsid w:val="00B76212"/>
    <w:rsid w:val="00B778AD"/>
    <w:rsid w:val="00BA4E3F"/>
    <w:rsid w:val="00BB09B9"/>
    <w:rsid w:val="00BB37BB"/>
    <w:rsid w:val="00BB6772"/>
    <w:rsid w:val="00BC7D5D"/>
    <w:rsid w:val="00BD076B"/>
    <w:rsid w:val="00BD7C10"/>
    <w:rsid w:val="00BE164D"/>
    <w:rsid w:val="00BE24F9"/>
    <w:rsid w:val="00BE619B"/>
    <w:rsid w:val="00BF303F"/>
    <w:rsid w:val="00C017A9"/>
    <w:rsid w:val="00C06F97"/>
    <w:rsid w:val="00C10800"/>
    <w:rsid w:val="00C13E46"/>
    <w:rsid w:val="00C249B0"/>
    <w:rsid w:val="00C2612A"/>
    <w:rsid w:val="00C57E3F"/>
    <w:rsid w:val="00C66068"/>
    <w:rsid w:val="00C66E7C"/>
    <w:rsid w:val="00C67C1B"/>
    <w:rsid w:val="00C72B95"/>
    <w:rsid w:val="00C73197"/>
    <w:rsid w:val="00C735CA"/>
    <w:rsid w:val="00C817FC"/>
    <w:rsid w:val="00C82227"/>
    <w:rsid w:val="00C863B3"/>
    <w:rsid w:val="00C877AB"/>
    <w:rsid w:val="00C937D0"/>
    <w:rsid w:val="00C95467"/>
    <w:rsid w:val="00CD2F6C"/>
    <w:rsid w:val="00CD5D56"/>
    <w:rsid w:val="00CE2E0B"/>
    <w:rsid w:val="00CE555B"/>
    <w:rsid w:val="00CF5D02"/>
    <w:rsid w:val="00D100FC"/>
    <w:rsid w:val="00D10D51"/>
    <w:rsid w:val="00D2045F"/>
    <w:rsid w:val="00D26FDD"/>
    <w:rsid w:val="00D304CF"/>
    <w:rsid w:val="00D32161"/>
    <w:rsid w:val="00D33423"/>
    <w:rsid w:val="00D4011E"/>
    <w:rsid w:val="00D418A6"/>
    <w:rsid w:val="00D41E53"/>
    <w:rsid w:val="00D425D6"/>
    <w:rsid w:val="00D437EE"/>
    <w:rsid w:val="00D43EAA"/>
    <w:rsid w:val="00D46168"/>
    <w:rsid w:val="00D62DF4"/>
    <w:rsid w:val="00D659A0"/>
    <w:rsid w:val="00D678B1"/>
    <w:rsid w:val="00D72D51"/>
    <w:rsid w:val="00D72DB8"/>
    <w:rsid w:val="00D8130A"/>
    <w:rsid w:val="00D82AF7"/>
    <w:rsid w:val="00D8524E"/>
    <w:rsid w:val="00D85613"/>
    <w:rsid w:val="00D90D9B"/>
    <w:rsid w:val="00D93540"/>
    <w:rsid w:val="00D96F63"/>
    <w:rsid w:val="00DA19E2"/>
    <w:rsid w:val="00DA5EBE"/>
    <w:rsid w:val="00DB0472"/>
    <w:rsid w:val="00DB4F7C"/>
    <w:rsid w:val="00DB586F"/>
    <w:rsid w:val="00DB5EED"/>
    <w:rsid w:val="00DC0FFB"/>
    <w:rsid w:val="00DC29C0"/>
    <w:rsid w:val="00DC3CE6"/>
    <w:rsid w:val="00DC3FF6"/>
    <w:rsid w:val="00DC5439"/>
    <w:rsid w:val="00DC7FB5"/>
    <w:rsid w:val="00DD6F93"/>
    <w:rsid w:val="00DE39B9"/>
    <w:rsid w:val="00DE449D"/>
    <w:rsid w:val="00DE4BB5"/>
    <w:rsid w:val="00DF171A"/>
    <w:rsid w:val="00DF4343"/>
    <w:rsid w:val="00DF44EE"/>
    <w:rsid w:val="00DF5E57"/>
    <w:rsid w:val="00E0340B"/>
    <w:rsid w:val="00E037F7"/>
    <w:rsid w:val="00E06E9D"/>
    <w:rsid w:val="00E11B41"/>
    <w:rsid w:val="00E11DAA"/>
    <w:rsid w:val="00E124BD"/>
    <w:rsid w:val="00E134A7"/>
    <w:rsid w:val="00E1486E"/>
    <w:rsid w:val="00E2165B"/>
    <w:rsid w:val="00E258E6"/>
    <w:rsid w:val="00E508D4"/>
    <w:rsid w:val="00E50F1D"/>
    <w:rsid w:val="00E53394"/>
    <w:rsid w:val="00E5372B"/>
    <w:rsid w:val="00E53EF6"/>
    <w:rsid w:val="00E71ECA"/>
    <w:rsid w:val="00E750FB"/>
    <w:rsid w:val="00E8031A"/>
    <w:rsid w:val="00E8527D"/>
    <w:rsid w:val="00E90AA0"/>
    <w:rsid w:val="00E93EEB"/>
    <w:rsid w:val="00E96386"/>
    <w:rsid w:val="00EA0F74"/>
    <w:rsid w:val="00EB0464"/>
    <w:rsid w:val="00EB293B"/>
    <w:rsid w:val="00EB581F"/>
    <w:rsid w:val="00EC5865"/>
    <w:rsid w:val="00ED339F"/>
    <w:rsid w:val="00EE0A07"/>
    <w:rsid w:val="00EE21E6"/>
    <w:rsid w:val="00F00872"/>
    <w:rsid w:val="00F052AE"/>
    <w:rsid w:val="00F05615"/>
    <w:rsid w:val="00F05B77"/>
    <w:rsid w:val="00F15CFE"/>
    <w:rsid w:val="00F20707"/>
    <w:rsid w:val="00F22583"/>
    <w:rsid w:val="00F25CCD"/>
    <w:rsid w:val="00F31B20"/>
    <w:rsid w:val="00F36FCB"/>
    <w:rsid w:val="00F43474"/>
    <w:rsid w:val="00F46C14"/>
    <w:rsid w:val="00F60A08"/>
    <w:rsid w:val="00F64986"/>
    <w:rsid w:val="00F64DCB"/>
    <w:rsid w:val="00F65EFE"/>
    <w:rsid w:val="00F70027"/>
    <w:rsid w:val="00F75FB6"/>
    <w:rsid w:val="00F836A1"/>
    <w:rsid w:val="00FA0F5B"/>
    <w:rsid w:val="00FA37D9"/>
    <w:rsid w:val="00FA658A"/>
    <w:rsid w:val="00FB0B9A"/>
    <w:rsid w:val="00FB2E2A"/>
    <w:rsid w:val="00FB48D1"/>
    <w:rsid w:val="00FC6B69"/>
    <w:rsid w:val="00FD144C"/>
    <w:rsid w:val="00FD14D6"/>
    <w:rsid w:val="00FE6281"/>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94E24"/>
  <w15:docId w15:val="{4D123FF4-B73D-419A-BB08-4D4E3F87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45F"/>
    <w:pPr>
      <w:ind w:left="720"/>
      <w:contextualSpacing/>
    </w:pPr>
  </w:style>
  <w:style w:type="character" w:styleId="CommentReference">
    <w:name w:val="annotation reference"/>
    <w:uiPriority w:val="99"/>
    <w:semiHidden/>
    <w:rsid w:val="00F77960"/>
    <w:rPr>
      <w:sz w:val="18"/>
    </w:rPr>
  </w:style>
  <w:style w:type="paragraph" w:styleId="CommentText">
    <w:name w:val="annotation text"/>
    <w:basedOn w:val="Normal"/>
    <w:link w:val="CommentTextChar"/>
    <w:uiPriority w:val="99"/>
    <w:semiHidden/>
    <w:rsid w:val="00F77960"/>
    <w:rPr>
      <w:sz w:val="24"/>
      <w:szCs w:val="24"/>
      <w:lang w:val="x-none" w:eastAsia="x-none"/>
    </w:rPr>
  </w:style>
  <w:style w:type="paragraph" w:styleId="CommentSubject">
    <w:name w:val="annotation subject"/>
    <w:basedOn w:val="CommentText"/>
    <w:next w:val="CommentText"/>
    <w:semiHidden/>
    <w:rsid w:val="00F77960"/>
    <w:rPr>
      <w:sz w:val="22"/>
      <w:szCs w:val="22"/>
    </w:rPr>
  </w:style>
  <w:style w:type="paragraph" w:styleId="BalloonText">
    <w:name w:val="Balloon Text"/>
    <w:basedOn w:val="Normal"/>
    <w:semiHidden/>
    <w:rsid w:val="00F77960"/>
    <w:rPr>
      <w:rFonts w:ascii="Lucida Grande" w:hAnsi="Lucida Grande"/>
      <w:sz w:val="18"/>
      <w:szCs w:val="18"/>
    </w:rPr>
  </w:style>
  <w:style w:type="paragraph" w:styleId="Header">
    <w:name w:val="header"/>
    <w:basedOn w:val="Normal"/>
    <w:link w:val="HeaderChar"/>
    <w:uiPriority w:val="99"/>
    <w:unhideWhenUsed/>
    <w:rsid w:val="007157E8"/>
    <w:pPr>
      <w:tabs>
        <w:tab w:val="center" w:pos="4680"/>
        <w:tab w:val="right" w:pos="9360"/>
      </w:tabs>
    </w:pPr>
    <w:rPr>
      <w:lang w:val="x-none" w:eastAsia="x-none"/>
    </w:rPr>
  </w:style>
  <w:style w:type="character" w:customStyle="1" w:styleId="HeaderChar">
    <w:name w:val="Header Char"/>
    <w:link w:val="Header"/>
    <w:uiPriority w:val="99"/>
    <w:rsid w:val="007157E8"/>
    <w:rPr>
      <w:sz w:val="22"/>
      <w:szCs w:val="22"/>
    </w:rPr>
  </w:style>
  <w:style w:type="paragraph" w:styleId="Footer">
    <w:name w:val="footer"/>
    <w:basedOn w:val="Normal"/>
    <w:link w:val="FooterChar"/>
    <w:uiPriority w:val="99"/>
    <w:unhideWhenUsed/>
    <w:rsid w:val="007157E8"/>
    <w:pPr>
      <w:tabs>
        <w:tab w:val="center" w:pos="4680"/>
        <w:tab w:val="right" w:pos="9360"/>
      </w:tabs>
    </w:pPr>
    <w:rPr>
      <w:lang w:val="x-none" w:eastAsia="x-none"/>
    </w:rPr>
  </w:style>
  <w:style w:type="character" w:customStyle="1" w:styleId="FooterChar">
    <w:name w:val="Footer Char"/>
    <w:link w:val="Footer"/>
    <w:uiPriority w:val="99"/>
    <w:rsid w:val="007157E8"/>
    <w:rPr>
      <w:sz w:val="22"/>
      <w:szCs w:val="22"/>
    </w:rPr>
  </w:style>
  <w:style w:type="character" w:customStyle="1" w:styleId="CommentTextChar">
    <w:name w:val="Comment Text Char"/>
    <w:link w:val="CommentText"/>
    <w:uiPriority w:val="99"/>
    <w:semiHidden/>
    <w:rsid w:val="00C249B0"/>
    <w:rPr>
      <w:sz w:val="24"/>
      <w:szCs w:val="24"/>
    </w:rPr>
  </w:style>
  <w:style w:type="character" w:styleId="Hyperlink">
    <w:name w:val="Hyperlink"/>
    <w:uiPriority w:val="99"/>
    <w:unhideWhenUsed/>
    <w:rsid w:val="00734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7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E94EF-8950-4A2F-AA33-25C712E6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794</Words>
  <Characters>4529</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University of California, Irvine</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Mounica Yanamandala</dc:creator>
  <cp:lastModifiedBy>Nguyen, Kristine (DOM Infectious Diseases)</cp:lastModifiedBy>
  <cp:revision>2</cp:revision>
  <cp:lastPrinted>2019-07-16T04:21:00Z</cp:lastPrinted>
  <dcterms:created xsi:type="dcterms:W3CDTF">2022-07-25T17:29:00Z</dcterms:created>
  <dcterms:modified xsi:type="dcterms:W3CDTF">2022-07-25T17:29:00Z</dcterms:modified>
</cp:coreProperties>
</file>