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408"/>
        <w:tblW w:w="11160" w:type="dxa"/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1710"/>
        <w:gridCol w:w="2250"/>
        <w:gridCol w:w="990"/>
        <w:gridCol w:w="990"/>
        <w:gridCol w:w="3510"/>
        <w:gridCol w:w="630"/>
      </w:tblGrid>
      <w:tr w:rsidR="00BE5087" w:rsidTr="00F16ADD">
        <w:tc>
          <w:tcPr>
            <w:tcW w:w="720" w:type="dxa"/>
          </w:tcPr>
          <w:p w:rsidR="0021653E" w:rsidRDefault="0021653E" w:rsidP="00F16ADD">
            <w:r>
              <w:t>DATE</w:t>
            </w:r>
          </w:p>
        </w:tc>
        <w:tc>
          <w:tcPr>
            <w:tcW w:w="360" w:type="dxa"/>
          </w:tcPr>
          <w:p w:rsidR="0021653E" w:rsidRDefault="0021653E" w:rsidP="00F16ADD">
            <w:r>
              <w:t>#</w:t>
            </w:r>
          </w:p>
        </w:tc>
        <w:tc>
          <w:tcPr>
            <w:tcW w:w="1710" w:type="dxa"/>
          </w:tcPr>
          <w:p w:rsidR="0021653E" w:rsidRDefault="0021653E" w:rsidP="00F16ADD">
            <w:r>
              <w:t>PROBLEM/NEED</w:t>
            </w:r>
          </w:p>
        </w:tc>
        <w:tc>
          <w:tcPr>
            <w:tcW w:w="2250" w:type="dxa"/>
          </w:tcPr>
          <w:p w:rsidR="0021653E" w:rsidRDefault="0021653E" w:rsidP="00F16ADD">
            <w:r>
              <w:t>RESIDENT GOALS</w:t>
            </w:r>
          </w:p>
        </w:tc>
        <w:tc>
          <w:tcPr>
            <w:tcW w:w="990" w:type="dxa"/>
          </w:tcPr>
          <w:p w:rsidR="0021653E" w:rsidRDefault="001D6735" w:rsidP="00F16ADD">
            <w:r>
              <w:t>REVIEW DATE</w:t>
            </w:r>
          </w:p>
        </w:tc>
        <w:tc>
          <w:tcPr>
            <w:tcW w:w="990" w:type="dxa"/>
          </w:tcPr>
          <w:p w:rsidR="0021653E" w:rsidRDefault="0021653E" w:rsidP="00F16ADD">
            <w:r>
              <w:t>TARGET DATE</w:t>
            </w:r>
          </w:p>
        </w:tc>
        <w:tc>
          <w:tcPr>
            <w:tcW w:w="3510" w:type="dxa"/>
          </w:tcPr>
          <w:p w:rsidR="0021653E" w:rsidRDefault="0021653E" w:rsidP="00F16ADD">
            <w:r>
              <w:t>APPROACH PLAN</w:t>
            </w:r>
          </w:p>
        </w:tc>
        <w:tc>
          <w:tcPr>
            <w:tcW w:w="630" w:type="dxa"/>
          </w:tcPr>
          <w:p w:rsidR="0021653E" w:rsidRDefault="0021653E" w:rsidP="00F16ADD">
            <w:r>
              <w:t xml:space="preserve">DISC </w:t>
            </w:r>
          </w:p>
        </w:tc>
      </w:tr>
      <w:tr w:rsidR="00BE5087" w:rsidTr="00F16ADD">
        <w:tc>
          <w:tcPr>
            <w:tcW w:w="720" w:type="dxa"/>
          </w:tcPr>
          <w:p w:rsidR="0021653E" w:rsidRDefault="0021653E" w:rsidP="00F16ADD"/>
        </w:tc>
        <w:tc>
          <w:tcPr>
            <w:tcW w:w="360" w:type="dxa"/>
          </w:tcPr>
          <w:p w:rsidR="0021653E" w:rsidRDefault="0021653E" w:rsidP="00F16ADD"/>
        </w:tc>
        <w:tc>
          <w:tcPr>
            <w:tcW w:w="1710" w:type="dxa"/>
          </w:tcPr>
          <w:p w:rsidR="0021653E" w:rsidRDefault="0021653E" w:rsidP="00724FF9">
            <w:r>
              <w:t xml:space="preserve">At risk for infection during nursing home stay. </w:t>
            </w:r>
          </w:p>
        </w:tc>
        <w:tc>
          <w:tcPr>
            <w:tcW w:w="2250" w:type="dxa"/>
          </w:tcPr>
          <w:p w:rsidR="0021653E" w:rsidRDefault="0021653E" w:rsidP="00F16ADD">
            <w:pPr>
              <w:pStyle w:val="ListParagraph"/>
              <w:numPr>
                <w:ilvl w:val="0"/>
                <w:numId w:val="2"/>
              </w:numPr>
            </w:pPr>
            <w:r>
              <w:t xml:space="preserve">Resident will not have infection during home stay </w:t>
            </w:r>
          </w:p>
          <w:p w:rsidR="0021653E" w:rsidRDefault="0021653E" w:rsidP="00F16ADD">
            <w:pPr>
              <w:pStyle w:val="ListParagraph"/>
              <w:numPr>
                <w:ilvl w:val="0"/>
                <w:numId w:val="2"/>
              </w:numPr>
            </w:pPr>
            <w:r>
              <w:t>Resident/Resident representative will be informed of QAPI and infection control program</w:t>
            </w:r>
          </w:p>
          <w:p w:rsidR="001D6735" w:rsidRDefault="001D6735" w:rsidP="00F16ADD">
            <w:pPr>
              <w:pStyle w:val="ListParagraph"/>
              <w:ind w:left="360"/>
            </w:pPr>
          </w:p>
        </w:tc>
        <w:tc>
          <w:tcPr>
            <w:tcW w:w="990" w:type="dxa"/>
          </w:tcPr>
          <w:p w:rsidR="0021653E" w:rsidRDefault="0021653E" w:rsidP="00F16ADD"/>
        </w:tc>
        <w:tc>
          <w:tcPr>
            <w:tcW w:w="990" w:type="dxa"/>
          </w:tcPr>
          <w:p w:rsidR="0021653E" w:rsidRDefault="0021653E" w:rsidP="00F16ADD"/>
        </w:tc>
        <w:tc>
          <w:tcPr>
            <w:tcW w:w="3510" w:type="dxa"/>
          </w:tcPr>
          <w:p w:rsidR="0021653E" w:rsidRDefault="0021653E" w:rsidP="00F16ADD">
            <w:pPr>
              <w:pStyle w:val="ListParagraph"/>
              <w:numPr>
                <w:ilvl w:val="0"/>
                <w:numId w:val="1"/>
              </w:numPr>
            </w:pPr>
            <w:r>
              <w:t xml:space="preserve">Ensure that resident is informed of QAPI Infection </w:t>
            </w:r>
            <w:r w:rsidR="00B85357">
              <w:t>Prevention</w:t>
            </w:r>
            <w:r>
              <w:t xml:space="preserve"> program (</w:t>
            </w:r>
            <w:r w:rsidR="000B4D73">
              <w:t>SHIELD</w:t>
            </w:r>
            <w:r>
              <w:t xml:space="preserve">) </w:t>
            </w:r>
            <w:r w:rsidR="00351A05">
              <w:t>&amp;</w:t>
            </w:r>
            <w:r>
              <w:t xml:space="preserve"> that informational letter is explained upon admission and with completion of admission packet</w:t>
            </w:r>
          </w:p>
          <w:p w:rsidR="0021653E" w:rsidRDefault="0021653E" w:rsidP="00F16ADD">
            <w:pPr>
              <w:pStyle w:val="ListParagraph"/>
              <w:numPr>
                <w:ilvl w:val="0"/>
                <w:numId w:val="1"/>
              </w:numPr>
            </w:pPr>
            <w:r>
              <w:t>Begin decolonization on admission to remove germs as soon as possible</w:t>
            </w:r>
          </w:p>
          <w:p w:rsidR="0021653E" w:rsidRDefault="0021653E" w:rsidP="00F16ADD">
            <w:pPr>
              <w:pStyle w:val="ListParagraph"/>
              <w:numPr>
                <w:ilvl w:val="0"/>
                <w:numId w:val="1"/>
              </w:numPr>
            </w:pPr>
            <w:r>
              <w:t>Use Chlorhexidine (CHG) for all bathing/showering needs for resident</w:t>
            </w:r>
          </w:p>
          <w:p w:rsidR="0021653E" w:rsidRDefault="0021653E" w:rsidP="00F16ADD">
            <w:pPr>
              <w:pStyle w:val="ListParagraph"/>
              <w:numPr>
                <w:ilvl w:val="0"/>
                <w:numId w:val="1"/>
              </w:numPr>
            </w:pPr>
            <w:r>
              <w:t xml:space="preserve">Use 2% no rinse CHG cloths for bed baths or 4% rinse-off liquid CHG for showers </w:t>
            </w:r>
          </w:p>
          <w:p w:rsidR="0021653E" w:rsidRDefault="0021653E" w:rsidP="00F16ADD">
            <w:pPr>
              <w:pStyle w:val="ListParagraph"/>
              <w:numPr>
                <w:ilvl w:val="0"/>
                <w:numId w:val="1"/>
              </w:numPr>
            </w:pPr>
            <w:r>
              <w:t>Use CHG for regular baths during resident’s entire nursing home stay, unless allergic or resident/resident representative opts to use own soap</w:t>
            </w:r>
          </w:p>
          <w:p w:rsidR="0021653E" w:rsidRDefault="009142AF" w:rsidP="00F16ADD">
            <w:pPr>
              <w:pStyle w:val="ListParagraph"/>
              <w:numPr>
                <w:ilvl w:val="0"/>
                <w:numId w:val="1"/>
              </w:numPr>
            </w:pPr>
            <w:r>
              <w:t>Apply CHG to</w:t>
            </w:r>
            <w:r w:rsidR="0021653E">
              <w:t xml:space="preserve"> lines, tubes, drains, and over non-gauze dressings.</w:t>
            </w:r>
          </w:p>
          <w:p w:rsidR="0021653E" w:rsidRDefault="0021653E" w:rsidP="00F16ADD">
            <w:pPr>
              <w:pStyle w:val="ListParagraph"/>
              <w:numPr>
                <w:ilvl w:val="0"/>
                <w:numId w:val="1"/>
              </w:numPr>
            </w:pPr>
            <w:r>
              <w:t>Use on superficial wounds and rashes to remove germs.</w:t>
            </w:r>
          </w:p>
          <w:p w:rsidR="0021653E" w:rsidRDefault="0021653E" w:rsidP="00F16ADD">
            <w:pPr>
              <w:pStyle w:val="ListParagraph"/>
              <w:numPr>
                <w:ilvl w:val="0"/>
                <w:numId w:val="1"/>
              </w:numPr>
            </w:pPr>
            <w:r>
              <w:t>Do not get CHG into eyes or ears</w:t>
            </w:r>
          </w:p>
          <w:p w:rsidR="0021653E" w:rsidRDefault="0021653E" w:rsidP="00F16ADD">
            <w:pPr>
              <w:pStyle w:val="ListParagraph"/>
              <w:numPr>
                <w:ilvl w:val="0"/>
                <w:numId w:val="1"/>
              </w:numPr>
            </w:pPr>
            <w:r>
              <w:t>Do not wipe off after applying CHG cloths. Let it fully air dry.</w:t>
            </w:r>
          </w:p>
          <w:p w:rsidR="0021653E" w:rsidRDefault="0021653E" w:rsidP="00F16ADD">
            <w:pPr>
              <w:pStyle w:val="ListParagraph"/>
              <w:numPr>
                <w:ilvl w:val="0"/>
                <w:numId w:val="1"/>
              </w:numPr>
            </w:pPr>
            <w:r>
              <w:t>Do not apply dressings when skin is sticky. Wait until fully dry.</w:t>
            </w:r>
          </w:p>
          <w:p w:rsidR="0021653E" w:rsidRDefault="009142AF" w:rsidP="00F16ADD">
            <w:pPr>
              <w:pStyle w:val="ListParagraph"/>
              <w:numPr>
                <w:ilvl w:val="0"/>
                <w:numId w:val="1"/>
              </w:numPr>
            </w:pPr>
            <w:r>
              <w:t xml:space="preserve">Apply nasal </w:t>
            </w:r>
            <w:proofErr w:type="spellStart"/>
            <w:r>
              <w:t>i</w:t>
            </w:r>
            <w:r w:rsidR="0021653E">
              <w:t>odop</w:t>
            </w:r>
            <w:r>
              <w:t>hor</w:t>
            </w:r>
            <w:proofErr w:type="spellEnd"/>
            <w:r>
              <w:t xml:space="preserve"> 10% antiseptic single s</w:t>
            </w:r>
            <w:r w:rsidR="0021653E">
              <w:t>wab to each nostril two times a day for 5 days on admission AND two times a day every other week M-F per facility schedule</w:t>
            </w:r>
            <w:r w:rsidR="00BE5087">
              <w:t>, unless allergic or resident/resident representative opts out</w:t>
            </w:r>
          </w:p>
          <w:p w:rsidR="001D6735" w:rsidRDefault="001D6735" w:rsidP="00F16ADD">
            <w:pPr>
              <w:pStyle w:val="ListParagraph"/>
              <w:numPr>
                <w:ilvl w:val="0"/>
                <w:numId w:val="1"/>
              </w:numPr>
            </w:pPr>
            <w:r>
              <w:t xml:space="preserve">Report any </w:t>
            </w:r>
            <w:r w:rsidR="009142AF">
              <w:t xml:space="preserve">side effects </w:t>
            </w:r>
            <w:r>
              <w:t xml:space="preserve">to CHG and/or nasal </w:t>
            </w:r>
            <w:proofErr w:type="spellStart"/>
            <w:r>
              <w:t>iodophor</w:t>
            </w:r>
            <w:proofErr w:type="spellEnd"/>
            <w:r>
              <w:t xml:space="preserve"> to MD</w:t>
            </w:r>
          </w:p>
        </w:tc>
        <w:tc>
          <w:tcPr>
            <w:tcW w:w="630" w:type="dxa"/>
          </w:tcPr>
          <w:p w:rsidR="0021653E" w:rsidRDefault="0021653E" w:rsidP="00F16ADD"/>
        </w:tc>
      </w:tr>
    </w:tbl>
    <w:p w:rsidR="008F096E" w:rsidRPr="00351A05" w:rsidRDefault="008F096E" w:rsidP="00351A05">
      <w:pPr>
        <w:tabs>
          <w:tab w:val="left" w:pos="7464"/>
        </w:tabs>
      </w:pPr>
    </w:p>
    <w:sectPr w:rsidR="008F096E" w:rsidRPr="00351A05" w:rsidSect="00216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F7" w:rsidRDefault="00E32FF7" w:rsidP="008F096E">
      <w:pPr>
        <w:spacing w:after="0" w:line="240" w:lineRule="auto"/>
      </w:pPr>
      <w:r>
        <w:separator/>
      </w:r>
    </w:p>
  </w:endnote>
  <w:endnote w:type="continuationSeparator" w:id="0">
    <w:p w:rsidR="00E32FF7" w:rsidRDefault="00E32FF7" w:rsidP="008F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DD" w:rsidRDefault="00F16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35" w:rsidRPr="001D6735" w:rsidRDefault="001D6735">
    <w:pPr>
      <w:pStyle w:val="Footer"/>
      <w:rPr>
        <w:b/>
        <w:sz w:val="28"/>
      </w:rPr>
    </w:pPr>
    <w:r w:rsidRPr="001D6735">
      <w:rPr>
        <w:b/>
        <w:sz w:val="28"/>
      </w:rPr>
      <w:t>RESIDENT NAME: _______________________________________ ROOM: ______</w:t>
    </w:r>
  </w:p>
  <w:p w:rsidR="001D6735" w:rsidRPr="001D6735" w:rsidRDefault="001D6735" w:rsidP="001D6735">
    <w:pPr>
      <w:pStyle w:val="Footer"/>
      <w:tabs>
        <w:tab w:val="clear" w:pos="4680"/>
        <w:tab w:val="clear" w:pos="9360"/>
        <w:tab w:val="left" w:pos="1080"/>
        <w:tab w:val="left" w:pos="2772"/>
      </w:tabs>
      <w:rPr>
        <w:b/>
        <w:sz w:val="6"/>
      </w:rPr>
    </w:pPr>
    <w:r>
      <w:rPr>
        <w:b/>
      </w:rPr>
      <w:tab/>
    </w:r>
    <w:r>
      <w:rPr>
        <w:b/>
      </w:rPr>
      <w:tab/>
    </w:r>
  </w:p>
  <w:p w:rsidR="001D6735" w:rsidRPr="001D6735" w:rsidRDefault="001D6735">
    <w:pPr>
      <w:pStyle w:val="Footer"/>
      <w:rPr>
        <w:b/>
        <w:sz w:val="28"/>
      </w:rPr>
    </w:pPr>
    <w:r w:rsidRPr="001D6735">
      <w:rPr>
        <w:b/>
        <w:sz w:val="28"/>
      </w:rPr>
      <w:t xml:space="preserve">ATTENDING MD: _____________________________________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DD" w:rsidRDefault="00F1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F7" w:rsidRDefault="00E32FF7" w:rsidP="008F096E">
      <w:pPr>
        <w:spacing w:after="0" w:line="240" w:lineRule="auto"/>
      </w:pPr>
      <w:r>
        <w:separator/>
      </w:r>
    </w:p>
  </w:footnote>
  <w:footnote w:type="continuationSeparator" w:id="0">
    <w:p w:rsidR="00E32FF7" w:rsidRDefault="00E32FF7" w:rsidP="008F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DD" w:rsidRDefault="00F16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E" w:rsidRPr="001D6735" w:rsidRDefault="00F16ADD" w:rsidP="0093392E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1" locked="0" layoutInCell="1" allowOverlap="1" wp14:anchorId="7D1E4B49" wp14:editId="0E3B3113">
          <wp:simplePos x="0" y="0"/>
          <wp:positionH relativeFrom="column">
            <wp:posOffset>5486400</wp:posOffset>
          </wp:positionH>
          <wp:positionV relativeFrom="paragraph">
            <wp:posOffset>-255905</wp:posOffset>
          </wp:positionV>
          <wp:extent cx="871855" cy="844550"/>
          <wp:effectExtent l="0" t="0" r="4445" b="0"/>
          <wp:wrapThrough wrapText="bothSides">
            <wp:wrapPolygon edited="0">
              <wp:start x="0" y="0"/>
              <wp:lineTo x="0" y="20950"/>
              <wp:lineTo x="21238" y="20950"/>
              <wp:lineTo x="2123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ELD Logo - 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92E">
      <w:rPr>
        <w:b/>
        <w:sz w:val="32"/>
        <w:u w:val="single"/>
      </w:rPr>
      <w:t>SHIELD</w:t>
    </w:r>
    <w:r w:rsidR="000B4D73">
      <w:rPr>
        <w:b/>
        <w:sz w:val="32"/>
        <w:u w:val="single"/>
      </w:rPr>
      <w:t xml:space="preserve"> </w:t>
    </w:r>
    <w:r w:rsidR="00724FF9">
      <w:rPr>
        <w:b/>
        <w:sz w:val="32"/>
        <w:u w:val="single"/>
      </w:rPr>
      <w:t xml:space="preserve">QAPI </w:t>
    </w:r>
    <w:r w:rsidR="00724FF9">
      <w:rPr>
        <w:b/>
        <w:sz w:val="32"/>
        <w:u w:val="single"/>
      </w:rPr>
      <w:t>Progr</w:t>
    </w:r>
    <w:bookmarkStart w:id="0" w:name="_GoBack"/>
    <w:bookmarkEnd w:id="0"/>
    <w:r w:rsidR="001B62F3">
      <w:rPr>
        <w:b/>
        <w:sz w:val="32"/>
        <w:u w:val="single"/>
      </w:rPr>
      <w:t>am</w:t>
    </w:r>
    <w:r w:rsidR="008F096E" w:rsidRPr="001D6735">
      <w:rPr>
        <w:b/>
        <w:sz w:val="32"/>
        <w:u w:val="single"/>
      </w:rPr>
      <w:t>: Resident Plan of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DD" w:rsidRDefault="00F16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E27"/>
    <w:multiLevelType w:val="hybridMultilevel"/>
    <w:tmpl w:val="1F626ED4"/>
    <w:lvl w:ilvl="0" w:tplc="5432975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1499A"/>
    <w:multiLevelType w:val="hybridMultilevel"/>
    <w:tmpl w:val="ADB8FE0A"/>
    <w:lvl w:ilvl="0" w:tplc="5432975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6E"/>
    <w:rsid w:val="000B4D73"/>
    <w:rsid w:val="001B62F3"/>
    <w:rsid w:val="001D6735"/>
    <w:rsid w:val="0021653E"/>
    <w:rsid w:val="00351A05"/>
    <w:rsid w:val="0064039E"/>
    <w:rsid w:val="00724FF9"/>
    <w:rsid w:val="00864A76"/>
    <w:rsid w:val="008F096E"/>
    <w:rsid w:val="009142AF"/>
    <w:rsid w:val="0093392E"/>
    <w:rsid w:val="00B85357"/>
    <w:rsid w:val="00BE5087"/>
    <w:rsid w:val="00E32FF7"/>
    <w:rsid w:val="00E919CF"/>
    <w:rsid w:val="00EA6594"/>
    <w:rsid w:val="00F1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3F8E3"/>
  <w15:docId w15:val="{D819F154-2510-4CD2-93B2-CB443702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6E"/>
  </w:style>
  <w:style w:type="paragraph" w:styleId="Footer">
    <w:name w:val="footer"/>
    <w:basedOn w:val="Normal"/>
    <w:link w:val="FooterChar"/>
    <w:uiPriority w:val="99"/>
    <w:unhideWhenUsed/>
    <w:rsid w:val="008F0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6E"/>
  </w:style>
  <w:style w:type="paragraph" w:styleId="BalloonText">
    <w:name w:val="Balloon Text"/>
    <w:basedOn w:val="Normal"/>
    <w:link w:val="BalloonTextChar"/>
    <w:uiPriority w:val="99"/>
    <w:semiHidden/>
    <w:unhideWhenUsed/>
    <w:rsid w:val="00F1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1184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Dutciuc</dc:creator>
  <cp:lastModifiedBy>Macapulay, Jessica</cp:lastModifiedBy>
  <cp:revision>2</cp:revision>
  <dcterms:created xsi:type="dcterms:W3CDTF">2019-08-29T20:13:00Z</dcterms:created>
  <dcterms:modified xsi:type="dcterms:W3CDTF">2019-08-29T20:13:00Z</dcterms:modified>
</cp:coreProperties>
</file>