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DD613" w14:textId="683D2821" w:rsidR="00C1336B" w:rsidRPr="005036B3" w:rsidRDefault="000E7E43" w:rsidP="00B83016">
      <w:pPr>
        <w:tabs>
          <w:tab w:val="left" w:pos="1692"/>
        </w:tabs>
        <w:spacing w:after="0" w:line="240" w:lineRule="auto"/>
        <w:rPr>
          <w:rFonts w:cstheme="minorHAnsi"/>
          <w:sz w:val="28"/>
          <w:szCs w:val="28"/>
        </w:rPr>
      </w:pPr>
      <w:r w:rsidRPr="005036B3">
        <w:rPr>
          <w:rFonts w:cstheme="minorHAnsi"/>
          <w:noProof/>
          <w:color w:val="1F497D"/>
          <w:sz w:val="28"/>
          <w:szCs w:val="28"/>
        </w:rPr>
        <w:drawing>
          <wp:anchor distT="0" distB="0" distL="114300" distR="114300" simplePos="0" relativeHeight="251661312" behindDoc="0" locked="0" layoutInCell="1" allowOverlap="1" wp14:anchorId="428F4B10" wp14:editId="70C2BFCB">
            <wp:simplePos x="0" y="0"/>
            <wp:positionH relativeFrom="margin">
              <wp:align>center</wp:align>
            </wp:positionH>
            <wp:positionV relativeFrom="page">
              <wp:posOffset>514350</wp:posOffset>
            </wp:positionV>
            <wp:extent cx="1581912" cy="1344168"/>
            <wp:effectExtent l="0" t="0" r="0" b="889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81912" cy="13441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F7895A" w14:textId="2F8843F3" w:rsidR="0058742D" w:rsidRPr="005036B3" w:rsidRDefault="0058742D" w:rsidP="00B83016">
      <w:pPr>
        <w:tabs>
          <w:tab w:val="left" w:pos="1692"/>
        </w:tabs>
        <w:spacing w:after="0" w:line="240" w:lineRule="auto"/>
        <w:jc w:val="center"/>
        <w:rPr>
          <w:rFonts w:cstheme="minorHAnsi"/>
          <w:b/>
          <w:color w:val="0070C0"/>
          <w:sz w:val="28"/>
          <w:szCs w:val="28"/>
        </w:rPr>
      </w:pPr>
    </w:p>
    <w:p w14:paraId="2EC2C1CA" w14:textId="77777777" w:rsidR="0058742D" w:rsidRPr="005036B3" w:rsidRDefault="0058742D" w:rsidP="00B83016">
      <w:pPr>
        <w:tabs>
          <w:tab w:val="left" w:pos="1692"/>
        </w:tabs>
        <w:spacing w:after="0" w:line="240" w:lineRule="auto"/>
        <w:jc w:val="center"/>
        <w:rPr>
          <w:rFonts w:cstheme="minorHAnsi"/>
          <w:b/>
          <w:color w:val="0070C0"/>
          <w:sz w:val="28"/>
          <w:szCs w:val="28"/>
        </w:rPr>
      </w:pPr>
    </w:p>
    <w:p w14:paraId="7853BD89" w14:textId="5E3AF991" w:rsidR="0058742D" w:rsidRPr="005036B3" w:rsidRDefault="0058742D" w:rsidP="00B83016">
      <w:pPr>
        <w:tabs>
          <w:tab w:val="left" w:pos="1692"/>
        </w:tabs>
        <w:spacing w:after="0" w:line="240" w:lineRule="auto"/>
        <w:rPr>
          <w:rFonts w:cstheme="minorHAnsi"/>
          <w:b/>
          <w:color w:val="0070C0"/>
          <w:sz w:val="28"/>
          <w:szCs w:val="28"/>
        </w:rPr>
      </w:pPr>
    </w:p>
    <w:p w14:paraId="05E13C29" w14:textId="3650C5A1" w:rsidR="00194C2B" w:rsidRPr="00400B06" w:rsidRDefault="00194C2B" w:rsidP="005036B3">
      <w:pPr>
        <w:tabs>
          <w:tab w:val="left" w:pos="1692"/>
        </w:tabs>
        <w:spacing w:after="0" w:line="240" w:lineRule="auto"/>
        <w:rPr>
          <w:rFonts w:cstheme="minorHAnsi"/>
          <w:b/>
          <w:sz w:val="12"/>
          <w:szCs w:val="28"/>
        </w:rPr>
      </w:pPr>
    </w:p>
    <w:p w14:paraId="3481511D" w14:textId="7E9FA5AD" w:rsidR="00FA1410" w:rsidRPr="005036B3" w:rsidRDefault="00FA1410" w:rsidP="00B83016">
      <w:pPr>
        <w:tabs>
          <w:tab w:val="left" w:pos="1692"/>
        </w:tabs>
        <w:spacing w:after="0" w:line="240" w:lineRule="auto"/>
        <w:jc w:val="center"/>
        <w:rPr>
          <w:rFonts w:cstheme="minorHAnsi"/>
          <w:b/>
          <w:sz w:val="36"/>
          <w:szCs w:val="28"/>
        </w:rPr>
      </w:pPr>
      <w:r w:rsidRPr="005036B3">
        <w:rPr>
          <w:rFonts w:cstheme="minorHAnsi"/>
          <w:b/>
          <w:sz w:val="36"/>
          <w:szCs w:val="28"/>
        </w:rPr>
        <w:t>COVID-19 Vaccine</w:t>
      </w:r>
    </w:p>
    <w:p w14:paraId="4C272005" w14:textId="5FC8F37C" w:rsidR="00FA1410" w:rsidRDefault="00FA1410" w:rsidP="005036B3">
      <w:pPr>
        <w:tabs>
          <w:tab w:val="left" w:pos="1692"/>
        </w:tabs>
        <w:spacing w:after="0" w:line="240" w:lineRule="auto"/>
        <w:jc w:val="center"/>
        <w:rPr>
          <w:rFonts w:cstheme="minorHAnsi"/>
          <w:b/>
          <w:sz w:val="36"/>
          <w:szCs w:val="28"/>
        </w:rPr>
      </w:pPr>
      <w:r w:rsidRPr="005036B3">
        <w:rPr>
          <w:rFonts w:cstheme="minorHAnsi"/>
          <w:b/>
          <w:sz w:val="36"/>
          <w:szCs w:val="28"/>
        </w:rPr>
        <w:t>Frequently Asked Questions</w:t>
      </w:r>
    </w:p>
    <w:p w14:paraId="5F8129FF" w14:textId="21E58A02" w:rsidR="005036B3" w:rsidRPr="00400B06" w:rsidRDefault="005036B3" w:rsidP="00AD6722">
      <w:pPr>
        <w:tabs>
          <w:tab w:val="left" w:pos="1692"/>
        </w:tabs>
        <w:spacing w:after="0" w:line="240" w:lineRule="auto"/>
        <w:rPr>
          <w:rFonts w:cstheme="minorHAnsi"/>
          <w:b/>
          <w:sz w:val="14"/>
          <w:szCs w:val="28"/>
        </w:rPr>
      </w:pPr>
    </w:p>
    <w:p w14:paraId="7F705AE7" w14:textId="77777777" w:rsidR="005036B3" w:rsidRPr="005036B3" w:rsidRDefault="005036B3" w:rsidP="005036B3">
      <w:pPr>
        <w:pStyle w:val="ListParagraph"/>
        <w:numPr>
          <w:ilvl w:val="0"/>
          <w:numId w:val="13"/>
        </w:numPr>
        <w:spacing w:after="0" w:line="240" w:lineRule="auto"/>
        <w:rPr>
          <w:rFonts w:eastAsia="Calibri" w:cstheme="minorHAnsi"/>
          <w:b/>
          <w:bCs/>
          <w:color w:val="0070C0"/>
          <w:sz w:val="28"/>
          <w:szCs w:val="28"/>
        </w:rPr>
      </w:pPr>
      <w:r w:rsidRPr="005036B3">
        <w:rPr>
          <w:rFonts w:eastAsia="Calibri" w:cstheme="minorHAnsi"/>
          <w:b/>
          <w:bCs/>
          <w:color w:val="0070C0"/>
          <w:sz w:val="28"/>
          <w:szCs w:val="28"/>
        </w:rPr>
        <w:t>Why should I get the COVID-19 vaccine?</w:t>
      </w:r>
    </w:p>
    <w:p w14:paraId="145C4D47" w14:textId="04C44D27" w:rsidR="005036B3" w:rsidRPr="005036B3" w:rsidRDefault="005036B3" w:rsidP="005036B3">
      <w:pPr>
        <w:spacing w:after="0" w:line="240" w:lineRule="auto"/>
        <w:contextualSpacing/>
        <w:rPr>
          <w:rFonts w:cstheme="minorHAnsi"/>
          <w:sz w:val="24"/>
          <w:szCs w:val="24"/>
        </w:rPr>
      </w:pPr>
      <w:r w:rsidRPr="005036B3">
        <w:rPr>
          <w:rFonts w:cstheme="minorHAnsi"/>
          <w:sz w:val="24"/>
          <w:szCs w:val="24"/>
        </w:rPr>
        <w:t>By</w:t>
      </w:r>
      <w:r w:rsidR="002E03B1">
        <w:rPr>
          <w:rFonts w:cstheme="minorHAnsi"/>
          <w:sz w:val="24"/>
          <w:szCs w:val="24"/>
        </w:rPr>
        <w:t xml:space="preserve"> the</w:t>
      </w:r>
      <w:r w:rsidRPr="005036B3">
        <w:rPr>
          <w:rFonts w:cstheme="minorHAnsi"/>
          <w:sz w:val="24"/>
          <w:szCs w:val="24"/>
        </w:rPr>
        <w:t xml:space="preserve"> </w:t>
      </w:r>
      <w:r w:rsidR="00AB14ED">
        <w:rPr>
          <w:rFonts w:cstheme="minorHAnsi"/>
          <w:sz w:val="24"/>
          <w:szCs w:val="24"/>
        </w:rPr>
        <w:t>end</w:t>
      </w:r>
      <w:r w:rsidRPr="005036B3">
        <w:rPr>
          <w:rFonts w:cstheme="minorHAnsi"/>
          <w:sz w:val="24"/>
          <w:szCs w:val="24"/>
        </w:rPr>
        <w:t>-</w:t>
      </w:r>
      <w:r w:rsidR="002E03B1">
        <w:rPr>
          <w:rFonts w:cstheme="minorHAnsi"/>
          <w:sz w:val="24"/>
          <w:szCs w:val="24"/>
        </w:rPr>
        <w:t xml:space="preserve">of </w:t>
      </w:r>
      <w:r w:rsidRPr="005036B3">
        <w:rPr>
          <w:rFonts w:cstheme="minorHAnsi"/>
          <w:sz w:val="24"/>
          <w:szCs w:val="24"/>
        </w:rPr>
        <w:t xml:space="preserve">January, the COVID-19 pandemic has caused </w:t>
      </w:r>
      <w:r w:rsidR="00AB14ED">
        <w:rPr>
          <w:rFonts w:cstheme="minorHAnsi"/>
          <w:sz w:val="24"/>
          <w:szCs w:val="24"/>
        </w:rPr>
        <w:t>100</w:t>
      </w:r>
      <w:r w:rsidRPr="005036B3">
        <w:rPr>
          <w:rFonts w:cstheme="minorHAnsi"/>
          <w:sz w:val="24"/>
          <w:szCs w:val="24"/>
        </w:rPr>
        <w:t xml:space="preserve"> million cases and 2</w:t>
      </w:r>
      <w:r w:rsidR="007E6B71">
        <w:rPr>
          <w:rFonts w:cstheme="minorHAnsi"/>
          <w:sz w:val="24"/>
          <w:szCs w:val="24"/>
        </w:rPr>
        <w:t>.2</w:t>
      </w:r>
      <w:r w:rsidRPr="005036B3">
        <w:rPr>
          <w:rFonts w:cstheme="minorHAnsi"/>
          <w:sz w:val="24"/>
          <w:szCs w:val="24"/>
        </w:rPr>
        <w:t xml:space="preserve"> million deaths worldwide. The US, has had 2</w:t>
      </w:r>
      <w:r w:rsidR="007E6B71">
        <w:rPr>
          <w:rFonts w:cstheme="minorHAnsi"/>
          <w:sz w:val="24"/>
          <w:szCs w:val="24"/>
        </w:rPr>
        <w:t>5</w:t>
      </w:r>
      <w:r w:rsidRPr="005036B3">
        <w:rPr>
          <w:rFonts w:cstheme="minorHAnsi"/>
          <w:sz w:val="24"/>
          <w:szCs w:val="24"/>
        </w:rPr>
        <w:t xml:space="preserve"> million cases of COVID-19.  During this winter surge, 3,200 lives are lost every day in the U.S. due to COVID-19. The two vaccines currently available in the U.S. provide 94-95% protection.  We can end the COVID-19 pandemic if </w:t>
      </w:r>
      <w:r w:rsidR="00A41C8B">
        <w:rPr>
          <w:rFonts w:cstheme="minorHAnsi"/>
          <w:sz w:val="24"/>
          <w:szCs w:val="24"/>
        </w:rPr>
        <w:t>70-85</w:t>
      </w:r>
      <w:r w:rsidRPr="005036B3">
        <w:rPr>
          <w:rFonts w:cstheme="minorHAnsi"/>
          <w:sz w:val="24"/>
          <w:szCs w:val="24"/>
        </w:rPr>
        <w:t>% of people get the vaccine. By preventing COVID-19 infection, the vaccine prevents death and the long-lasting effects of the illness that some people experience, including persistent fatigue, shortness of breath, muscle aches, joint pain, and difficulty thinking and concentrating (“brain fog”).</w:t>
      </w:r>
    </w:p>
    <w:p w14:paraId="67C852A4" w14:textId="77777777" w:rsidR="00FA1410" w:rsidRPr="00400B06" w:rsidRDefault="00FA1410" w:rsidP="005036B3">
      <w:pPr>
        <w:pStyle w:val="ListParagraph"/>
        <w:spacing w:after="0" w:line="240" w:lineRule="auto"/>
        <w:ind w:left="450"/>
        <w:rPr>
          <w:rFonts w:cstheme="minorHAnsi"/>
          <w:sz w:val="14"/>
          <w:szCs w:val="24"/>
        </w:rPr>
      </w:pPr>
    </w:p>
    <w:p w14:paraId="49128664" w14:textId="77777777" w:rsidR="005036B3" w:rsidRPr="005036B3" w:rsidRDefault="005036B3" w:rsidP="005036B3">
      <w:pPr>
        <w:pStyle w:val="ListParagraph"/>
        <w:numPr>
          <w:ilvl w:val="0"/>
          <w:numId w:val="13"/>
        </w:numPr>
        <w:spacing w:after="0" w:line="240" w:lineRule="auto"/>
        <w:rPr>
          <w:rFonts w:eastAsia="Calibri" w:cstheme="minorHAnsi"/>
          <w:b/>
          <w:bCs/>
          <w:color w:val="0070C0"/>
          <w:sz w:val="28"/>
          <w:szCs w:val="28"/>
        </w:rPr>
      </w:pPr>
      <w:r w:rsidRPr="005036B3">
        <w:rPr>
          <w:rFonts w:eastAsia="Calibri" w:cstheme="minorHAnsi"/>
          <w:b/>
          <w:bCs/>
          <w:color w:val="0070C0"/>
          <w:sz w:val="28"/>
          <w:szCs w:val="28"/>
        </w:rPr>
        <w:t>What is an mRNA vaccine? Can I get COVID-19 from it?</w:t>
      </w:r>
    </w:p>
    <w:p w14:paraId="2C3980C1" w14:textId="351E14EA" w:rsidR="00FA1410" w:rsidRDefault="005036B3" w:rsidP="005036B3">
      <w:pPr>
        <w:pStyle w:val="BodyText"/>
        <w:ind w:firstLine="0"/>
        <w:contextualSpacing/>
        <w:rPr>
          <w:rFonts w:asciiTheme="minorHAnsi" w:hAnsiTheme="minorHAnsi" w:cstheme="minorHAnsi"/>
        </w:rPr>
      </w:pPr>
      <w:r w:rsidRPr="005036B3">
        <w:rPr>
          <w:rFonts w:asciiTheme="minorHAnsi" w:hAnsiTheme="minorHAnsi" w:cstheme="minorHAnsi"/>
        </w:rPr>
        <w:t xml:space="preserve">None of the COVID-19 vaccines have alive virus. They cannot give you COVID-19. The vaccines do not make you contagious. The two COVID-19 vaccines in the U.S. are mRNA vaccines made by Pfizer or </w:t>
      </w:r>
      <w:proofErr w:type="spellStart"/>
      <w:r w:rsidRPr="005036B3">
        <w:rPr>
          <w:rFonts w:asciiTheme="minorHAnsi" w:hAnsiTheme="minorHAnsi" w:cstheme="minorHAnsi"/>
        </w:rPr>
        <w:t>Moderna</w:t>
      </w:r>
      <w:proofErr w:type="spellEnd"/>
      <w:r w:rsidRPr="005036B3">
        <w:rPr>
          <w:rFonts w:asciiTheme="minorHAnsi" w:hAnsiTheme="minorHAnsi" w:cstheme="minorHAnsi"/>
        </w:rPr>
        <w:t xml:space="preserve"> companies. </w:t>
      </w:r>
      <w:proofErr w:type="gramStart"/>
      <w:r w:rsidRPr="005036B3">
        <w:rPr>
          <w:rFonts w:asciiTheme="minorHAnsi" w:hAnsiTheme="minorHAnsi" w:cstheme="minorHAnsi"/>
        </w:rPr>
        <w:t>mRNA</w:t>
      </w:r>
      <w:proofErr w:type="gramEnd"/>
      <w:r w:rsidRPr="005036B3">
        <w:rPr>
          <w:rFonts w:asciiTheme="minorHAnsi" w:hAnsiTheme="minorHAnsi" w:cstheme="minorHAnsi"/>
        </w:rPr>
        <w:t xml:space="preserve"> stands for “messenger ribonucleic acid” and provides instructions for your body to make a COVID-19 protein (Spike protein). </w:t>
      </w:r>
      <w:proofErr w:type="gramStart"/>
      <w:r w:rsidRPr="005036B3">
        <w:rPr>
          <w:rFonts w:asciiTheme="minorHAnsi" w:hAnsiTheme="minorHAnsi" w:cstheme="minorHAnsi"/>
        </w:rPr>
        <w:t>mRNA</w:t>
      </w:r>
      <w:proofErr w:type="gramEnd"/>
      <w:r w:rsidRPr="005036B3">
        <w:rPr>
          <w:rFonts w:asciiTheme="minorHAnsi" w:hAnsiTheme="minorHAnsi" w:cstheme="minorHAnsi"/>
        </w:rPr>
        <w:t xml:space="preserve"> is temporary and does not mix with your genetic code. Your body knows this protein is not human and makes antibodies against it. These antibodies protect you if you are later exposed to the virus. Some vaccines inject the protein itself, but mRNA vaccines inject the instructions to make the protein. Your body will destroy the mRNA and the spike protein and all that will be left will be protective antibodies. Your cells will also have the memory of how to fight against this protein. </w:t>
      </w:r>
      <w:proofErr w:type="gramStart"/>
      <w:r w:rsidRPr="005036B3">
        <w:rPr>
          <w:rFonts w:asciiTheme="minorHAnsi" w:hAnsiTheme="minorHAnsi" w:cstheme="minorHAnsi"/>
        </w:rPr>
        <w:t>mRNA</w:t>
      </w:r>
      <w:proofErr w:type="gramEnd"/>
      <w:r w:rsidRPr="005036B3">
        <w:rPr>
          <w:rFonts w:asciiTheme="minorHAnsi" w:hAnsiTheme="minorHAnsi" w:cstheme="minorHAnsi"/>
        </w:rPr>
        <w:t xml:space="preserve"> Vaccines for flu, rabies, and </w:t>
      </w:r>
      <w:proofErr w:type="spellStart"/>
      <w:r w:rsidRPr="005036B3">
        <w:rPr>
          <w:rFonts w:asciiTheme="minorHAnsi" w:hAnsiTheme="minorHAnsi" w:cstheme="minorHAnsi"/>
        </w:rPr>
        <w:t>Zika</w:t>
      </w:r>
      <w:proofErr w:type="spellEnd"/>
      <w:r w:rsidRPr="005036B3">
        <w:rPr>
          <w:rFonts w:asciiTheme="minorHAnsi" w:hAnsiTheme="minorHAnsi" w:cstheme="minorHAnsi"/>
        </w:rPr>
        <w:t xml:space="preserve"> viruses also exist.</w:t>
      </w:r>
    </w:p>
    <w:p w14:paraId="5E15257B" w14:textId="77777777" w:rsidR="005036B3" w:rsidRPr="00400B06" w:rsidRDefault="005036B3" w:rsidP="005036B3">
      <w:pPr>
        <w:pStyle w:val="BodyText"/>
        <w:ind w:firstLine="0"/>
        <w:contextualSpacing/>
        <w:rPr>
          <w:rFonts w:asciiTheme="minorHAnsi" w:hAnsiTheme="minorHAnsi" w:cstheme="minorHAnsi"/>
          <w:sz w:val="14"/>
        </w:rPr>
      </w:pPr>
    </w:p>
    <w:p w14:paraId="62C9B63A" w14:textId="77777777" w:rsidR="005036B3" w:rsidRPr="005036B3" w:rsidRDefault="005036B3" w:rsidP="005036B3">
      <w:pPr>
        <w:pStyle w:val="ListParagraph"/>
        <w:numPr>
          <w:ilvl w:val="0"/>
          <w:numId w:val="13"/>
        </w:numPr>
        <w:spacing w:after="0" w:line="240" w:lineRule="auto"/>
        <w:rPr>
          <w:rFonts w:eastAsia="Calibri" w:cstheme="minorHAnsi"/>
          <w:b/>
          <w:bCs/>
          <w:color w:val="0070C0"/>
          <w:sz w:val="28"/>
          <w:szCs w:val="28"/>
        </w:rPr>
      </w:pPr>
      <w:r w:rsidRPr="005036B3">
        <w:rPr>
          <w:rFonts w:eastAsia="Calibri" w:cstheme="minorHAnsi"/>
          <w:b/>
          <w:bCs/>
          <w:color w:val="0070C0"/>
          <w:sz w:val="28"/>
          <w:szCs w:val="28"/>
        </w:rPr>
        <w:t>How well do the vaccines work?</w:t>
      </w:r>
    </w:p>
    <w:p w14:paraId="4C4BFFEA" w14:textId="2E57119A" w:rsidR="005036B3" w:rsidRDefault="005036B3" w:rsidP="005036B3">
      <w:pPr>
        <w:spacing w:after="0" w:line="240" w:lineRule="auto"/>
        <w:contextualSpacing/>
        <w:rPr>
          <w:rFonts w:cstheme="minorHAnsi"/>
          <w:sz w:val="24"/>
          <w:szCs w:val="24"/>
        </w:rPr>
      </w:pPr>
      <w:r w:rsidRPr="005036B3">
        <w:rPr>
          <w:rFonts w:cstheme="minorHAnsi"/>
          <w:sz w:val="24"/>
          <w:szCs w:val="24"/>
        </w:rPr>
        <w:t xml:space="preserve">Both the Pfizer and </w:t>
      </w:r>
      <w:proofErr w:type="spellStart"/>
      <w:r w:rsidRPr="005036B3">
        <w:rPr>
          <w:rFonts w:cstheme="minorHAnsi"/>
          <w:sz w:val="24"/>
          <w:szCs w:val="24"/>
        </w:rPr>
        <w:t>Moderna</w:t>
      </w:r>
      <w:proofErr w:type="spellEnd"/>
      <w:r w:rsidRPr="005036B3">
        <w:rPr>
          <w:rFonts w:cstheme="minorHAnsi"/>
          <w:sz w:val="24"/>
          <w:szCs w:val="24"/>
        </w:rPr>
        <w:t xml:space="preserve"> mRNA COVID-19 vaccines </w:t>
      </w:r>
      <w:proofErr w:type="gramStart"/>
      <w:r w:rsidRPr="005036B3">
        <w:rPr>
          <w:rFonts w:cstheme="minorHAnsi"/>
          <w:sz w:val="24"/>
          <w:szCs w:val="24"/>
        </w:rPr>
        <w:t>have been tested</w:t>
      </w:r>
      <w:proofErr w:type="gramEnd"/>
      <w:r w:rsidRPr="005036B3">
        <w:rPr>
          <w:rFonts w:cstheme="minorHAnsi"/>
          <w:sz w:val="24"/>
          <w:szCs w:val="24"/>
        </w:rPr>
        <w:t xml:space="preserve"> in large vaccine trials involving tens of thousands of people. Both trials were very successful and nearly identical, preventing 94-95% of COVID-19 disease after two doses. Both vaccines were highly successful in preventing mild and severe disease, and both were highly protective in younger and older adults. These two vaccines appear to perform nearly identically, and there should be no scientific reason to favor one vaccine over the other if offered either one. Remember, both require two doses, and you should receive both doses from the same manufacturer.</w:t>
      </w:r>
    </w:p>
    <w:p w14:paraId="5D4B0401" w14:textId="77777777" w:rsidR="00AD6722" w:rsidRPr="00400B06" w:rsidRDefault="00AD6722" w:rsidP="005036B3">
      <w:pPr>
        <w:spacing w:after="0" w:line="240" w:lineRule="auto"/>
        <w:contextualSpacing/>
        <w:rPr>
          <w:rFonts w:cstheme="minorHAnsi"/>
          <w:sz w:val="14"/>
          <w:szCs w:val="24"/>
        </w:rPr>
      </w:pPr>
    </w:p>
    <w:p w14:paraId="660BE95F" w14:textId="1BEF0499" w:rsidR="005036B3" w:rsidRPr="005036B3" w:rsidRDefault="005036B3" w:rsidP="005036B3">
      <w:pPr>
        <w:pStyle w:val="ListParagraph"/>
        <w:numPr>
          <w:ilvl w:val="0"/>
          <w:numId w:val="13"/>
        </w:numPr>
        <w:spacing w:after="0" w:line="240" w:lineRule="auto"/>
        <w:rPr>
          <w:rFonts w:eastAsia="Calibri" w:cstheme="minorHAnsi"/>
          <w:b/>
          <w:bCs/>
          <w:color w:val="0070C0"/>
          <w:sz w:val="28"/>
          <w:szCs w:val="28"/>
        </w:rPr>
      </w:pPr>
      <w:r w:rsidRPr="005036B3">
        <w:rPr>
          <w:rFonts w:eastAsia="Calibri" w:cstheme="minorHAnsi"/>
          <w:b/>
          <w:bCs/>
          <w:color w:val="0070C0"/>
          <w:sz w:val="28"/>
          <w:szCs w:val="28"/>
        </w:rPr>
        <w:t>Who should get the vaccine? Even people who already had COVID-19?</w:t>
      </w:r>
    </w:p>
    <w:p w14:paraId="787F91CD" w14:textId="6E8E27DF" w:rsidR="006C635C" w:rsidRPr="005036B3" w:rsidRDefault="005036B3" w:rsidP="005036B3">
      <w:pPr>
        <w:pStyle w:val="BodyText"/>
        <w:ind w:firstLine="0"/>
        <w:contextualSpacing/>
        <w:rPr>
          <w:rFonts w:asciiTheme="minorHAnsi" w:hAnsiTheme="minorHAnsi" w:cstheme="minorHAnsi"/>
        </w:rPr>
      </w:pPr>
      <w:r w:rsidRPr="005036B3">
        <w:rPr>
          <w:rFonts w:asciiTheme="minorHAnsi" w:hAnsiTheme="minorHAnsi" w:cstheme="minorHAnsi"/>
        </w:rPr>
        <w:t xml:space="preserve">Everyone eligible to get the vaccine should receive it, including those who have had COVID-19. Infection with COVID-19 </w:t>
      </w:r>
      <w:r w:rsidR="00B32AEF">
        <w:rPr>
          <w:rFonts w:asciiTheme="minorHAnsi" w:hAnsiTheme="minorHAnsi" w:cstheme="minorHAnsi"/>
        </w:rPr>
        <w:t xml:space="preserve">often does not </w:t>
      </w:r>
      <w:r w:rsidR="00452202">
        <w:rPr>
          <w:rFonts w:asciiTheme="minorHAnsi" w:hAnsiTheme="minorHAnsi" w:cstheme="minorHAnsi"/>
        </w:rPr>
        <w:t>lead to</w:t>
      </w:r>
      <w:r w:rsidR="00B32AEF">
        <w:rPr>
          <w:rFonts w:asciiTheme="minorHAnsi" w:hAnsiTheme="minorHAnsi" w:cstheme="minorHAnsi"/>
        </w:rPr>
        <w:t xml:space="preserve"> goo</w:t>
      </w:r>
      <w:r w:rsidR="00F10C94">
        <w:rPr>
          <w:rFonts w:asciiTheme="minorHAnsi" w:hAnsiTheme="minorHAnsi" w:cstheme="minorHAnsi"/>
        </w:rPr>
        <w:t>d</w:t>
      </w:r>
      <w:r w:rsidRPr="005036B3">
        <w:rPr>
          <w:rFonts w:asciiTheme="minorHAnsi" w:hAnsiTheme="minorHAnsi" w:cstheme="minorHAnsi"/>
        </w:rPr>
        <w:t xml:space="preserve"> immunity. Therefore, even if you have had COVID-19, you </w:t>
      </w:r>
      <w:r w:rsidR="00202E64">
        <w:rPr>
          <w:rFonts w:asciiTheme="minorHAnsi" w:hAnsiTheme="minorHAnsi" w:cstheme="minorHAnsi"/>
        </w:rPr>
        <w:t xml:space="preserve">should </w:t>
      </w:r>
      <w:r w:rsidRPr="005036B3">
        <w:rPr>
          <w:rFonts w:asciiTheme="minorHAnsi" w:hAnsiTheme="minorHAnsi" w:cstheme="minorHAnsi"/>
        </w:rPr>
        <w:t>get the vaccine. Currently, both vaccines can be given to adults (18 years</w:t>
      </w:r>
      <w:r w:rsidR="00400B06">
        <w:rPr>
          <w:rFonts w:asciiTheme="minorHAnsi" w:hAnsiTheme="minorHAnsi" w:cstheme="minorHAnsi"/>
        </w:rPr>
        <w:t xml:space="preserve"> </w:t>
      </w:r>
      <w:r w:rsidRPr="005036B3">
        <w:rPr>
          <w:rFonts w:asciiTheme="minorHAnsi" w:hAnsiTheme="minorHAnsi" w:cstheme="minorHAnsi"/>
        </w:rPr>
        <w:t>and over). Additional studies in children are ongoing.</w:t>
      </w:r>
    </w:p>
    <w:p w14:paraId="20ADCC73" w14:textId="77777777" w:rsidR="005036B3" w:rsidRPr="005036B3" w:rsidRDefault="005036B3" w:rsidP="005036B3">
      <w:pPr>
        <w:pStyle w:val="ListParagraph"/>
        <w:numPr>
          <w:ilvl w:val="0"/>
          <w:numId w:val="13"/>
        </w:numPr>
        <w:spacing w:after="0" w:line="240" w:lineRule="auto"/>
        <w:rPr>
          <w:rFonts w:eastAsia="Calibri" w:cstheme="minorHAnsi"/>
          <w:b/>
          <w:bCs/>
          <w:color w:val="0070C0"/>
          <w:sz w:val="28"/>
          <w:szCs w:val="28"/>
        </w:rPr>
      </w:pPr>
      <w:r w:rsidRPr="005036B3">
        <w:rPr>
          <w:rFonts w:eastAsia="Calibri" w:cstheme="minorHAnsi"/>
          <w:b/>
          <w:bCs/>
          <w:color w:val="0070C0"/>
          <w:sz w:val="28"/>
          <w:szCs w:val="28"/>
        </w:rPr>
        <w:t xml:space="preserve">Should I worry that the vaccine </w:t>
      </w:r>
      <w:proofErr w:type="gramStart"/>
      <w:r w:rsidRPr="005036B3">
        <w:rPr>
          <w:rFonts w:eastAsia="Calibri" w:cstheme="minorHAnsi"/>
          <w:b/>
          <w:bCs/>
          <w:color w:val="0070C0"/>
          <w:sz w:val="28"/>
          <w:szCs w:val="28"/>
        </w:rPr>
        <w:t>was made</w:t>
      </w:r>
      <w:proofErr w:type="gramEnd"/>
      <w:r w:rsidRPr="005036B3">
        <w:rPr>
          <w:rFonts w:eastAsia="Calibri" w:cstheme="minorHAnsi"/>
          <w:b/>
          <w:bCs/>
          <w:color w:val="0070C0"/>
          <w:sz w:val="28"/>
          <w:szCs w:val="28"/>
        </w:rPr>
        <w:t xml:space="preserve"> so quickly? </w:t>
      </w:r>
      <w:proofErr w:type="gramStart"/>
      <w:r w:rsidRPr="005036B3">
        <w:rPr>
          <w:rFonts w:eastAsia="Calibri" w:cstheme="minorHAnsi"/>
          <w:b/>
          <w:bCs/>
          <w:color w:val="0070C0"/>
          <w:sz w:val="28"/>
          <w:szCs w:val="28"/>
        </w:rPr>
        <w:t>Were steps skipped</w:t>
      </w:r>
      <w:proofErr w:type="gramEnd"/>
      <w:r w:rsidRPr="005036B3">
        <w:rPr>
          <w:rFonts w:eastAsia="Calibri" w:cstheme="minorHAnsi"/>
          <w:b/>
          <w:bCs/>
          <w:color w:val="0070C0"/>
          <w:sz w:val="28"/>
          <w:szCs w:val="28"/>
        </w:rPr>
        <w:t xml:space="preserve">? </w:t>
      </w:r>
    </w:p>
    <w:p w14:paraId="46892002" w14:textId="77777777" w:rsidR="005036B3" w:rsidRPr="005036B3" w:rsidRDefault="005036B3" w:rsidP="005036B3">
      <w:pPr>
        <w:pStyle w:val="BodyText"/>
        <w:ind w:firstLine="0"/>
        <w:contextualSpacing/>
        <w:rPr>
          <w:rFonts w:asciiTheme="minorHAnsi" w:hAnsiTheme="minorHAnsi" w:cstheme="minorHAnsi"/>
        </w:rPr>
      </w:pPr>
      <w:r w:rsidRPr="005036B3">
        <w:rPr>
          <w:rFonts w:asciiTheme="minorHAnsi" w:hAnsiTheme="minorHAnsi" w:cstheme="minorHAnsi"/>
        </w:rPr>
        <w:t xml:space="preserve">No steps </w:t>
      </w:r>
      <w:proofErr w:type="gramStart"/>
      <w:r w:rsidRPr="005036B3">
        <w:rPr>
          <w:rFonts w:asciiTheme="minorHAnsi" w:hAnsiTheme="minorHAnsi" w:cstheme="minorHAnsi"/>
        </w:rPr>
        <w:t>were skipped</w:t>
      </w:r>
      <w:proofErr w:type="gramEnd"/>
      <w:r w:rsidRPr="005036B3">
        <w:rPr>
          <w:rFonts w:asciiTheme="minorHAnsi" w:hAnsiTheme="minorHAnsi" w:cstheme="minorHAnsi"/>
        </w:rPr>
        <w:t xml:space="preserve">. These vaccines must meet the high U.S. standards of safety. The speed is due to several reasons. The mRNA technology means that virus does not need to </w:t>
      </w:r>
      <w:proofErr w:type="gramStart"/>
      <w:r w:rsidRPr="005036B3">
        <w:rPr>
          <w:rFonts w:asciiTheme="minorHAnsi" w:hAnsiTheme="minorHAnsi" w:cstheme="minorHAnsi"/>
        </w:rPr>
        <w:t>be grown</w:t>
      </w:r>
      <w:proofErr w:type="gramEnd"/>
      <w:r w:rsidRPr="005036B3">
        <w:rPr>
          <w:rFonts w:asciiTheme="minorHAnsi" w:hAnsiTheme="minorHAnsi" w:cstheme="minorHAnsi"/>
        </w:rPr>
        <w:t xml:space="preserve"> to make the virus protein (for example, in chicken eggs like some flu vaccines). </w:t>
      </w:r>
      <w:proofErr w:type="gramStart"/>
      <w:r w:rsidRPr="005036B3">
        <w:rPr>
          <w:rFonts w:asciiTheme="minorHAnsi" w:hAnsiTheme="minorHAnsi" w:cstheme="minorHAnsi"/>
        </w:rPr>
        <w:t>Also</w:t>
      </w:r>
      <w:proofErr w:type="gramEnd"/>
      <w:r w:rsidRPr="005036B3">
        <w:rPr>
          <w:rFonts w:asciiTheme="minorHAnsi" w:hAnsiTheme="minorHAnsi" w:cstheme="minorHAnsi"/>
        </w:rPr>
        <w:t>, money from the government (e.g., Operation Warp Speed) and large companies allowed the trials to hire staff to enroll over 30,000 people into two trials quickly and enabled companies to hire staff and buy machinery and factories to manufacture millions of vaccine doses.</w:t>
      </w:r>
    </w:p>
    <w:p w14:paraId="1BC17ADF" w14:textId="2BCB040A" w:rsidR="00C27267" w:rsidRPr="005036B3" w:rsidRDefault="00C27267" w:rsidP="005036B3">
      <w:pPr>
        <w:spacing w:after="0" w:line="240" w:lineRule="auto"/>
        <w:contextualSpacing/>
        <w:rPr>
          <w:rFonts w:cstheme="minorHAnsi"/>
          <w:sz w:val="16"/>
          <w:szCs w:val="24"/>
        </w:rPr>
      </w:pPr>
    </w:p>
    <w:p w14:paraId="4C538144" w14:textId="0C409BBF" w:rsidR="005036B3" w:rsidRPr="005036B3" w:rsidRDefault="005036B3" w:rsidP="00400B06">
      <w:pPr>
        <w:tabs>
          <w:tab w:val="left" w:pos="450"/>
        </w:tabs>
        <w:spacing w:after="0" w:line="240" w:lineRule="auto"/>
        <w:ind w:left="360" w:hanging="360"/>
        <w:contextualSpacing/>
        <w:rPr>
          <w:rFonts w:cstheme="minorHAnsi"/>
          <w:sz w:val="24"/>
          <w:szCs w:val="24"/>
        </w:rPr>
      </w:pPr>
      <w:r w:rsidRPr="005036B3">
        <w:rPr>
          <w:rFonts w:eastAsia="Calibri" w:cstheme="minorHAnsi"/>
          <w:b/>
          <w:bCs/>
          <w:color w:val="0070C0"/>
          <w:sz w:val="24"/>
          <w:szCs w:val="24"/>
        </w:rPr>
        <w:t xml:space="preserve">6. </w:t>
      </w:r>
      <w:r w:rsidR="00277725">
        <w:rPr>
          <w:rFonts w:eastAsia="Calibri" w:cstheme="minorHAnsi"/>
          <w:b/>
          <w:bCs/>
          <w:color w:val="0070C0"/>
          <w:sz w:val="24"/>
          <w:szCs w:val="24"/>
        </w:rPr>
        <w:tab/>
      </w:r>
      <w:r w:rsidRPr="005036B3">
        <w:rPr>
          <w:rFonts w:eastAsia="Calibri" w:cstheme="minorHAnsi"/>
          <w:b/>
          <w:bCs/>
          <w:color w:val="0070C0"/>
          <w:sz w:val="28"/>
          <w:szCs w:val="28"/>
        </w:rPr>
        <w:t>What side effects do the vaccines have?</w:t>
      </w:r>
      <w:r w:rsidRPr="005036B3">
        <w:rPr>
          <w:rFonts w:eastAsia="Calibri" w:cstheme="minorHAnsi"/>
          <w:b/>
          <w:bCs/>
          <w:color w:val="0070C0"/>
          <w:sz w:val="24"/>
          <w:szCs w:val="24"/>
        </w:rPr>
        <w:t xml:space="preserve"> </w:t>
      </w:r>
    </w:p>
    <w:p w14:paraId="3A92DC61" w14:textId="36BE8AC9" w:rsidR="005036B3" w:rsidRPr="005036B3" w:rsidRDefault="005036B3" w:rsidP="005036B3">
      <w:pPr>
        <w:spacing w:after="0" w:line="240" w:lineRule="auto"/>
        <w:contextualSpacing/>
        <w:rPr>
          <w:rFonts w:cstheme="minorHAnsi"/>
          <w:sz w:val="24"/>
          <w:szCs w:val="24"/>
        </w:rPr>
      </w:pPr>
      <w:r w:rsidRPr="005036B3">
        <w:rPr>
          <w:rFonts w:cstheme="minorHAnsi"/>
          <w:sz w:val="24"/>
          <w:szCs w:val="24"/>
        </w:rPr>
        <w:t xml:space="preserve">COVID-19 mRNA vaccines are highly protective and produce a robust immune response. Both vaccines commonly cause mild-to-moderate “flu-like” symptoms, but you are not infected or contagious. Instead, these symptoms are a sign that your body is working to protect you. Side effects from either vaccine are similar and brief, lasting for a few days. These include temporary fatigue, headache, muscle aches, joint pain, chills, and fever. </w:t>
      </w:r>
      <w:r w:rsidR="00D4053A">
        <w:rPr>
          <w:rFonts w:cstheme="minorHAnsi"/>
          <w:sz w:val="24"/>
          <w:szCs w:val="24"/>
        </w:rPr>
        <w:t xml:space="preserve">The U.S. has already vaccinated 22 million people with rare risk of serious allergies of 11 events for one million persons vaccinated. </w:t>
      </w:r>
      <w:r w:rsidRPr="005036B3">
        <w:rPr>
          <w:rFonts w:cstheme="minorHAnsi"/>
          <w:sz w:val="24"/>
          <w:szCs w:val="24"/>
        </w:rPr>
        <w:t xml:space="preserve"> We recommend that you not take Tylenol or Advil/Motrin before receiving your vaccine since medicines that reduce fever or inflammation can lower your immune response. Take these medications only after you have symptoms to be comfortable. If you usually take these medications for medical reasons, continue to take them as you usually would.</w:t>
      </w:r>
    </w:p>
    <w:p w14:paraId="2666AEFA" w14:textId="3CE8E625" w:rsidR="005036B3" w:rsidRPr="005036B3" w:rsidRDefault="005036B3" w:rsidP="005036B3">
      <w:pPr>
        <w:spacing w:after="0" w:line="240" w:lineRule="auto"/>
        <w:contextualSpacing/>
        <w:rPr>
          <w:rFonts w:cstheme="minorHAnsi"/>
          <w:sz w:val="16"/>
          <w:szCs w:val="24"/>
        </w:rPr>
      </w:pPr>
    </w:p>
    <w:p w14:paraId="09947820" w14:textId="520A430E" w:rsidR="005036B3" w:rsidRPr="005036B3" w:rsidRDefault="005036B3" w:rsidP="00400B06">
      <w:pPr>
        <w:tabs>
          <w:tab w:val="left" w:pos="360"/>
        </w:tabs>
        <w:spacing w:after="0" w:line="240" w:lineRule="auto"/>
        <w:ind w:left="360" w:hanging="360"/>
        <w:contextualSpacing/>
        <w:rPr>
          <w:rFonts w:eastAsia="Calibri" w:cstheme="minorHAnsi"/>
          <w:b/>
          <w:bCs/>
          <w:color w:val="0070C0"/>
          <w:sz w:val="24"/>
          <w:szCs w:val="24"/>
        </w:rPr>
      </w:pPr>
      <w:r w:rsidRPr="005036B3">
        <w:rPr>
          <w:rFonts w:eastAsia="Calibri" w:cstheme="minorHAnsi"/>
          <w:b/>
          <w:bCs/>
          <w:color w:val="0070C0"/>
          <w:sz w:val="24"/>
          <w:szCs w:val="24"/>
        </w:rPr>
        <w:t>7</w:t>
      </w:r>
      <w:r w:rsidRPr="005036B3">
        <w:rPr>
          <w:rFonts w:eastAsia="Calibri" w:cstheme="minorHAnsi"/>
          <w:b/>
          <w:bCs/>
          <w:color w:val="0070C0"/>
          <w:sz w:val="28"/>
          <w:szCs w:val="28"/>
        </w:rPr>
        <w:t xml:space="preserve">. </w:t>
      </w:r>
      <w:r w:rsidR="00277725">
        <w:rPr>
          <w:rFonts w:eastAsia="Calibri" w:cstheme="minorHAnsi"/>
          <w:b/>
          <w:bCs/>
          <w:color w:val="0070C0"/>
          <w:sz w:val="28"/>
          <w:szCs w:val="28"/>
        </w:rPr>
        <w:tab/>
      </w:r>
      <w:r w:rsidRPr="005036B3">
        <w:rPr>
          <w:rFonts w:eastAsia="Calibri" w:cstheme="minorHAnsi"/>
          <w:b/>
          <w:bCs/>
          <w:color w:val="0070C0"/>
          <w:sz w:val="28"/>
          <w:szCs w:val="28"/>
        </w:rPr>
        <w:t>How many doses is the vaccine, and how far apart?</w:t>
      </w:r>
    </w:p>
    <w:p w14:paraId="1FD114EE" w14:textId="77777777" w:rsidR="005036B3" w:rsidRPr="005036B3" w:rsidRDefault="005036B3" w:rsidP="005036B3">
      <w:pPr>
        <w:pStyle w:val="BodyText"/>
        <w:ind w:firstLine="0"/>
        <w:contextualSpacing/>
        <w:rPr>
          <w:rFonts w:asciiTheme="minorHAnsi" w:hAnsiTheme="minorHAnsi" w:cstheme="minorHAnsi"/>
        </w:rPr>
      </w:pPr>
      <w:r w:rsidRPr="005036B3">
        <w:rPr>
          <w:rFonts w:asciiTheme="minorHAnsi" w:hAnsiTheme="minorHAnsi" w:cstheme="minorHAnsi"/>
        </w:rPr>
        <w:t xml:space="preserve">Both vaccines are two-doses. The Pfizer vaccine is two doses given 21 days apart, and the </w:t>
      </w:r>
      <w:proofErr w:type="spellStart"/>
      <w:r w:rsidRPr="005036B3">
        <w:rPr>
          <w:rFonts w:asciiTheme="minorHAnsi" w:hAnsiTheme="minorHAnsi" w:cstheme="minorHAnsi"/>
        </w:rPr>
        <w:t>Moderna</w:t>
      </w:r>
      <w:proofErr w:type="spellEnd"/>
      <w:r w:rsidRPr="005036B3">
        <w:rPr>
          <w:rFonts w:asciiTheme="minorHAnsi" w:hAnsiTheme="minorHAnsi" w:cstheme="minorHAnsi"/>
        </w:rPr>
        <w:t xml:space="preserve"> vaccine is two doses given 28 days apart. You must receive both doses to have the 94-95% protection seen in the trials. </w:t>
      </w:r>
    </w:p>
    <w:p w14:paraId="4DD1ED96" w14:textId="3217E93B" w:rsidR="005036B3" w:rsidRPr="005036B3" w:rsidRDefault="005036B3" w:rsidP="005036B3">
      <w:pPr>
        <w:spacing w:after="0" w:line="240" w:lineRule="auto"/>
        <w:contextualSpacing/>
        <w:rPr>
          <w:rFonts w:cstheme="minorHAnsi"/>
          <w:sz w:val="16"/>
          <w:szCs w:val="24"/>
        </w:rPr>
      </w:pPr>
    </w:p>
    <w:p w14:paraId="78FEBBA8" w14:textId="721FEF00" w:rsidR="005036B3" w:rsidRPr="005036B3" w:rsidRDefault="005036B3" w:rsidP="00400B06">
      <w:pPr>
        <w:spacing w:after="0" w:line="240" w:lineRule="auto"/>
        <w:ind w:left="360" w:hanging="360"/>
        <w:contextualSpacing/>
        <w:rPr>
          <w:rFonts w:eastAsia="Calibri" w:cstheme="minorHAnsi"/>
          <w:b/>
          <w:bCs/>
          <w:color w:val="0070C0"/>
          <w:sz w:val="24"/>
          <w:szCs w:val="24"/>
        </w:rPr>
      </w:pPr>
      <w:proofErr w:type="gramStart"/>
      <w:r w:rsidRPr="005036B3">
        <w:rPr>
          <w:rFonts w:eastAsia="Calibri" w:cstheme="minorHAnsi"/>
          <w:b/>
          <w:bCs/>
          <w:color w:val="0070C0"/>
          <w:sz w:val="24"/>
          <w:szCs w:val="24"/>
        </w:rPr>
        <w:t xml:space="preserve">8. </w:t>
      </w:r>
      <w:r w:rsidRPr="005036B3">
        <w:rPr>
          <w:rFonts w:eastAsia="Calibri" w:cstheme="minorHAnsi"/>
          <w:b/>
          <w:bCs/>
          <w:color w:val="0070C0"/>
          <w:sz w:val="28"/>
          <w:szCs w:val="28"/>
        </w:rPr>
        <w:t>Am I protected</w:t>
      </w:r>
      <w:proofErr w:type="gramEnd"/>
      <w:r w:rsidRPr="005036B3">
        <w:rPr>
          <w:rFonts w:eastAsia="Calibri" w:cstheme="minorHAnsi"/>
          <w:b/>
          <w:bCs/>
          <w:color w:val="0070C0"/>
          <w:sz w:val="28"/>
          <w:szCs w:val="28"/>
        </w:rPr>
        <w:t xml:space="preserve"> as soon as I receive the vaccine? Can I stop wearing a mask?</w:t>
      </w:r>
    </w:p>
    <w:p w14:paraId="5F720F32" w14:textId="77777777" w:rsidR="005036B3" w:rsidRPr="005036B3" w:rsidRDefault="005036B3" w:rsidP="005036B3">
      <w:pPr>
        <w:pStyle w:val="BodyText"/>
        <w:ind w:firstLine="0"/>
        <w:contextualSpacing/>
        <w:rPr>
          <w:rFonts w:asciiTheme="minorHAnsi" w:hAnsiTheme="minorHAnsi" w:cstheme="minorHAnsi"/>
        </w:rPr>
      </w:pPr>
      <w:r w:rsidRPr="005036B3">
        <w:rPr>
          <w:rFonts w:asciiTheme="minorHAnsi" w:hAnsiTheme="minorHAnsi" w:cstheme="minorHAnsi"/>
        </w:rPr>
        <w:t xml:space="preserve">No. The 94-95% protection occurs a week or two after you receive the second dose. Until we </w:t>
      </w:r>
      <w:proofErr w:type="gramStart"/>
      <w:r w:rsidRPr="005036B3">
        <w:rPr>
          <w:rFonts w:asciiTheme="minorHAnsi" w:hAnsiTheme="minorHAnsi" w:cstheme="minorHAnsi"/>
        </w:rPr>
        <w:t>are notified</w:t>
      </w:r>
      <w:proofErr w:type="gramEnd"/>
      <w:r w:rsidRPr="005036B3">
        <w:rPr>
          <w:rFonts w:asciiTheme="minorHAnsi" w:hAnsiTheme="minorHAnsi" w:cstheme="minorHAnsi"/>
        </w:rPr>
        <w:t xml:space="preserve">, all public health guidance and orders related to COVID-19 will remain in place. Experts believe that 70-85% of the population will need to </w:t>
      </w:r>
      <w:proofErr w:type="gramStart"/>
      <w:r w:rsidRPr="005036B3">
        <w:rPr>
          <w:rFonts w:asciiTheme="minorHAnsi" w:hAnsiTheme="minorHAnsi" w:cstheme="minorHAnsi"/>
        </w:rPr>
        <w:t>be vaccinated</w:t>
      </w:r>
      <w:proofErr w:type="gramEnd"/>
      <w:r w:rsidRPr="005036B3">
        <w:rPr>
          <w:rFonts w:asciiTheme="minorHAnsi" w:hAnsiTheme="minorHAnsi" w:cstheme="minorHAnsi"/>
        </w:rPr>
        <w:t xml:space="preserve"> before the pandemic will be over. We need to act as a community until that happens.</w:t>
      </w:r>
    </w:p>
    <w:p w14:paraId="5A5B3B4C" w14:textId="1F528F62" w:rsidR="005036B3" w:rsidRPr="005036B3" w:rsidRDefault="005036B3" w:rsidP="005036B3">
      <w:pPr>
        <w:spacing w:after="0" w:line="240" w:lineRule="auto"/>
        <w:contextualSpacing/>
        <w:rPr>
          <w:rFonts w:cstheme="minorHAnsi"/>
          <w:sz w:val="16"/>
          <w:szCs w:val="24"/>
        </w:rPr>
      </w:pPr>
    </w:p>
    <w:p w14:paraId="44A38633" w14:textId="666CC774" w:rsidR="005036B3" w:rsidRPr="005036B3" w:rsidRDefault="00FE563A" w:rsidP="00400B06">
      <w:pPr>
        <w:pStyle w:val="ListParagraph"/>
        <w:numPr>
          <w:ilvl w:val="0"/>
          <w:numId w:val="16"/>
        </w:numPr>
        <w:spacing w:after="0" w:line="240" w:lineRule="auto"/>
        <w:rPr>
          <w:rFonts w:eastAsia="Calibri" w:cstheme="minorHAnsi"/>
          <w:b/>
          <w:bCs/>
          <w:color w:val="0070C0"/>
          <w:sz w:val="28"/>
          <w:szCs w:val="28"/>
        </w:rPr>
      </w:pPr>
      <w:r>
        <w:rPr>
          <w:rFonts w:eastAsia="Calibri" w:cstheme="minorHAnsi"/>
          <w:b/>
          <w:bCs/>
          <w:color w:val="0070C0"/>
          <w:sz w:val="28"/>
          <w:szCs w:val="28"/>
        </w:rPr>
        <w:t>Can I get the vaccine while</w:t>
      </w:r>
      <w:r w:rsidR="00B67770">
        <w:rPr>
          <w:rFonts w:eastAsia="Calibri" w:cstheme="minorHAnsi"/>
          <w:b/>
          <w:bCs/>
          <w:color w:val="0070C0"/>
          <w:sz w:val="28"/>
          <w:szCs w:val="28"/>
        </w:rPr>
        <w:t xml:space="preserve"> </w:t>
      </w:r>
      <w:proofErr w:type="gramStart"/>
      <w:r w:rsidR="00B67770">
        <w:rPr>
          <w:rFonts w:eastAsia="Calibri" w:cstheme="minorHAnsi"/>
          <w:b/>
          <w:bCs/>
          <w:color w:val="0070C0"/>
          <w:sz w:val="28"/>
          <w:szCs w:val="28"/>
        </w:rPr>
        <w:t>I’m</w:t>
      </w:r>
      <w:proofErr w:type="gramEnd"/>
      <w:r>
        <w:rPr>
          <w:rFonts w:eastAsia="Calibri" w:cstheme="minorHAnsi"/>
          <w:b/>
          <w:bCs/>
          <w:color w:val="0070C0"/>
          <w:sz w:val="28"/>
          <w:szCs w:val="28"/>
        </w:rPr>
        <w:t xml:space="preserve"> in the nursing home?</w:t>
      </w:r>
    </w:p>
    <w:p w14:paraId="50603223" w14:textId="6A21FD8B" w:rsidR="005036B3" w:rsidRDefault="00C62CA5" w:rsidP="005036B3">
      <w:pPr>
        <w:pStyle w:val="BodyText"/>
        <w:ind w:firstLine="0"/>
        <w:contextualSpacing/>
        <w:rPr>
          <w:rFonts w:asciiTheme="minorHAnsi" w:hAnsiTheme="minorHAnsi" w:cstheme="minorHAnsi"/>
        </w:rPr>
      </w:pPr>
      <w:r>
        <w:rPr>
          <w:rFonts w:asciiTheme="minorHAnsi" w:hAnsiTheme="minorHAnsi" w:cstheme="minorHAnsi"/>
        </w:rPr>
        <w:t xml:space="preserve">Nursing home residents are a priority. </w:t>
      </w:r>
      <w:r w:rsidR="005036B3" w:rsidRPr="005036B3">
        <w:rPr>
          <w:rFonts w:asciiTheme="minorHAnsi" w:hAnsiTheme="minorHAnsi" w:cstheme="minorHAnsi"/>
        </w:rPr>
        <w:t xml:space="preserve">Free COVID-19 vaccines </w:t>
      </w:r>
      <w:proofErr w:type="gramStart"/>
      <w:r w:rsidR="005036B3" w:rsidRPr="005036B3">
        <w:rPr>
          <w:rFonts w:asciiTheme="minorHAnsi" w:hAnsiTheme="minorHAnsi" w:cstheme="minorHAnsi"/>
        </w:rPr>
        <w:t xml:space="preserve">are </w:t>
      </w:r>
      <w:r w:rsidR="00B67770">
        <w:rPr>
          <w:rFonts w:asciiTheme="minorHAnsi" w:hAnsiTheme="minorHAnsi" w:cstheme="minorHAnsi"/>
        </w:rPr>
        <w:t>being given</w:t>
      </w:r>
      <w:proofErr w:type="gramEnd"/>
      <w:r w:rsidR="00B67770">
        <w:rPr>
          <w:rFonts w:asciiTheme="minorHAnsi" w:hAnsiTheme="minorHAnsi" w:cstheme="minorHAnsi"/>
        </w:rPr>
        <w:t xml:space="preserve"> to nursing home staff and residents on assigned vaccination dates. Ask your nursing home if they have an upcoming vaccine date. You will need to sign a consent form to receive the vaccine.</w:t>
      </w:r>
    </w:p>
    <w:p w14:paraId="31AC73AC" w14:textId="3FDE5F15" w:rsidR="00AD6722" w:rsidRDefault="00AD6722" w:rsidP="005036B3">
      <w:pPr>
        <w:pStyle w:val="BodyText"/>
        <w:ind w:firstLine="0"/>
        <w:contextualSpacing/>
        <w:rPr>
          <w:rFonts w:asciiTheme="minorHAnsi" w:hAnsiTheme="minorHAnsi" w:cstheme="minorHAnsi"/>
        </w:rPr>
      </w:pPr>
    </w:p>
    <w:p w14:paraId="50F27B0D" w14:textId="18BF8C0B" w:rsidR="00AD6722" w:rsidRPr="00AD6722" w:rsidRDefault="00AD6722" w:rsidP="00AD6722">
      <w:pPr>
        <w:pStyle w:val="BodyText"/>
        <w:numPr>
          <w:ilvl w:val="0"/>
          <w:numId w:val="16"/>
        </w:numPr>
        <w:contextualSpacing/>
        <w:rPr>
          <w:rFonts w:asciiTheme="minorHAnsi" w:hAnsiTheme="minorHAnsi" w:cstheme="minorHAnsi"/>
          <w:b/>
          <w:color w:val="0070C0"/>
          <w:sz w:val="28"/>
        </w:rPr>
      </w:pPr>
      <w:r>
        <w:rPr>
          <w:rFonts w:asciiTheme="minorHAnsi" w:hAnsiTheme="minorHAnsi" w:cstheme="minorHAnsi"/>
          <w:b/>
          <w:color w:val="0070C0"/>
          <w:sz w:val="28"/>
        </w:rPr>
        <w:t xml:space="preserve"> </w:t>
      </w:r>
      <w:r w:rsidRPr="00AD6722">
        <w:rPr>
          <w:rFonts w:asciiTheme="minorHAnsi" w:hAnsiTheme="minorHAnsi" w:cstheme="minorHAnsi"/>
          <w:b/>
          <w:color w:val="0070C0"/>
          <w:sz w:val="28"/>
        </w:rPr>
        <w:t xml:space="preserve">If </w:t>
      </w:r>
      <w:r w:rsidR="00C62CA5">
        <w:rPr>
          <w:rFonts w:asciiTheme="minorHAnsi" w:hAnsiTheme="minorHAnsi" w:cstheme="minorHAnsi"/>
          <w:b/>
          <w:color w:val="0070C0"/>
          <w:sz w:val="28"/>
        </w:rPr>
        <w:t>I am</w:t>
      </w:r>
      <w:r w:rsidRPr="00AD6722">
        <w:rPr>
          <w:rFonts w:asciiTheme="minorHAnsi" w:hAnsiTheme="minorHAnsi" w:cstheme="minorHAnsi"/>
          <w:b/>
          <w:color w:val="0070C0"/>
          <w:sz w:val="28"/>
        </w:rPr>
        <w:t xml:space="preserve"> discharged before </w:t>
      </w:r>
      <w:r w:rsidR="00C62CA5">
        <w:rPr>
          <w:rFonts w:asciiTheme="minorHAnsi" w:hAnsiTheme="minorHAnsi" w:cstheme="minorHAnsi"/>
          <w:b/>
          <w:color w:val="0070C0"/>
          <w:sz w:val="28"/>
        </w:rPr>
        <w:t>getting the</w:t>
      </w:r>
      <w:r>
        <w:rPr>
          <w:rFonts w:asciiTheme="minorHAnsi" w:hAnsiTheme="minorHAnsi" w:cstheme="minorHAnsi"/>
          <w:b/>
          <w:color w:val="0070C0"/>
          <w:sz w:val="28"/>
        </w:rPr>
        <w:t xml:space="preserve"> second dose of the vaccine, </w:t>
      </w:r>
      <w:r w:rsidRPr="00AD6722">
        <w:rPr>
          <w:rFonts w:asciiTheme="minorHAnsi" w:hAnsiTheme="minorHAnsi" w:cstheme="minorHAnsi"/>
          <w:b/>
          <w:color w:val="0070C0"/>
          <w:sz w:val="28"/>
        </w:rPr>
        <w:t xml:space="preserve">how </w:t>
      </w:r>
      <w:r w:rsidR="00C62CA5">
        <w:rPr>
          <w:rFonts w:asciiTheme="minorHAnsi" w:hAnsiTheme="minorHAnsi" w:cstheme="minorHAnsi"/>
          <w:b/>
          <w:color w:val="0070C0"/>
          <w:sz w:val="28"/>
        </w:rPr>
        <w:t>do I get the second dose?</w:t>
      </w:r>
    </w:p>
    <w:p w14:paraId="2C23E07F" w14:textId="7F4233F1" w:rsidR="00AD6722" w:rsidRDefault="00AD6722" w:rsidP="00AD6722">
      <w:pPr>
        <w:pStyle w:val="BodyText"/>
        <w:ind w:firstLine="0"/>
        <w:contextualSpacing/>
        <w:rPr>
          <w:rFonts w:asciiTheme="minorHAnsi" w:hAnsiTheme="minorHAnsi" w:cstheme="minorHAnsi"/>
        </w:rPr>
      </w:pPr>
      <w:r>
        <w:rPr>
          <w:rFonts w:asciiTheme="minorHAnsi" w:hAnsiTheme="minorHAnsi" w:cstheme="minorHAnsi"/>
        </w:rPr>
        <w:t xml:space="preserve">Nursing home residents who </w:t>
      </w:r>
      <w:proofErr w:type="gramStart"/>
      <w:r>
        <w:rPr>
          <w:rFonts w:asciiTheme="minorHAnsi" w:hAnsiTheme="minorHAnsi" w:cstheme="minorHAnsi"/>
        </w:rPr>
        <w:t>have been discharged</w:t>
      </w:r>
      <w:proofErr w:type="gramEnd"/>
      <w:r>
        <w:rPr>
          <w:rFonts w:asciiTheme="minorHAnsi" w:hAnsiTheme="minorHAnsi" w:cstheme="minorHAnsi"/>
        </w:rPr>
        <w:t xml:space="preserve"> before their second dose should plan to return </w:t>
      </w:r>
      <w:r w:rsidR="00BA2AF9">
        <w:rPr>
          <w:rFonts w:asciiTheme="minorHAnsi" w:hAnsiTheme="minorHAnsi" w:cstheme="minorHAnsi"/>
        </w:rPr>
        <w:t>to the nursing home on the nursing home’s next scheduled vaccine day to receive the second dose</w:t>
      </w:r>
      <w:r>
        <w:rPr>
          <w:rFonts w:asciiTheme="minorHAnsi" w:hAnsiTheme="minorHAnsi" w:cstheme="minorHAnsi"/>
        </w:rPr>
        <w:t xml:space="preserve">. Please </w:t>
      </w:r>
      <w:r w:rsidR="00795857">
        <w:rPr>
          <w:rFonts w:asciiTheme="minorHAnsi" w:hAnsiTheme="minorHAnsi" w:cstheme="minorHAnsi"/>
        </w:rPr>
        <w:t>ask your</w:t>
      </w:r>
      <w:r>
        <w:rPr>
          <w:rFonts w:asciiTheme="minorHAnsi" w:hAnsiTheme="minorHAnsi" w:cstheme="minorHAnsi"/>
        </w:rPr>
        <w:t xml:space="preserve"> nursing home </w:t>
      </w:r>
      <w:r w:rsidR="00795857">
        <w:rPr>
          <w:rFonts w:asciiTheme="minorHAnsi" w:hAnsiTheme="minorHAnsi" w:cstheme="minorHAnsi"/>
        </w:rPr>
        <w:t xml:space="preserve">for the date </w:t>
      </w:r>
      <w:r>
        <w:rPr>
          <w:rFonts w:asciiTheme="minorHAnsi" w:hAnsiTheme="minorHAnsi" w:cstheme="minorHAnsi"/>
        </w:rPr>
        <w:t xml:space="preserve">and confirm with them one week prior that you will be there to receive your second dose. </w:t>
      </w:r>
    </w:p>
    <w:p w14:paraId="19642776" w14:textId="77777777" w:rsidR="00400B06" w:rsidRDefault="00400B06" w:rsidP="00AD6722">
      <w:pPr>
        <w:pStyle w:val="BodyText"/>
        <w:ind w:firstLine="0"/>
        <w:contextualSpacing/>
        <w:rPr>
          <w:rFonts w:asciiTheme="minorHAnsi" w:hAnsiTheme="minorHAnsi" w:cstheme="minorHAnsi"/>
        </w:rPr>
      </w:pPr>
    </w:p>
    <w:p w14:paraId="7637CA1C" w14:textId="7A3AE514" w:rsidR="006C635C" w:rsidRPr="00AD6722" w:rsidRDefault="005036B3" w:rsidP="00400B06">
      <w:pPr>
        <w:pStyle w:val="ListParagraph"/>
        <w:spacing w:after="0" w:line="240" w:lineRule="auto"/>
        <w:ind w:left="0"/>
        <w:jc w:val="center"/>
        <w:rPr>
          <w:rFonts w:eastAsia="Calibri" w:cstheme="minorHAnsi"/>
          <w:b/>
          <w:bCs/>
          <w:color w:val="0070C0"/>
          <w:sz w:val="24"/>
          <w:szCs w:val="24"/>
        </w:rPr>
      </w:pPr>
      <w:r w:rsidRPr="005036B3">
        <w:rPr>
          <w:rFonts w:eastAsia="Calibri" w:cstheme="minorHAnsi"/>
          <w:b/>
          <w:bCs/>
          <w:color w:val="0070C0"/>
          <w:sz w:val="24"/>
          <w:szCs w:val="24"/>
        </w:rPr>
        <w:t xml:space="preserve">For more information about COVID vaccines, </w:t>
      </w:r>
      <w:r w:rsidR="006E4F9C">
        <w:rPr>
          <w:rFonts w:eastAsia="Calibri" w:cstheme="minorHAnsi"/>
          <w:b/>
          <w:bCs/>
          <w:color w:val="0070C0"/>
          <w:sz w:val="24"/>
          <w:szCs w:val="24"/>
        </w:rPr>
        <w:t>ask your nurse</w:t>
      </w:r>
      <w:r w:rsidR="00FB07C1">
        <w:rPr>
          <w:rFonts w:eastAsia="Calibri" w:cstheme="minorHAnsi"/>
          <w:b/>
          <w:bCs/>
          <w:color w:val="0070C0"/>
          <w:sz w:val="24"/>
          <w:szCs w:val="24"/>
        </w:rPr>
        <w:t xml:space="preserve"> or doc</w:t>
      </w:r>
      <w:bookmarkStart w:id="0" w:name="_GoBack"/>
      <w:bookmarkEnd w:id="0"/>
      <w:r w:rsidR="00FB07C1">
        <w:rPr>
          <w:rFonts w:eastAsia="Calibri" w:cstheme="minorHAnsi"/>
          <w:b/>
          <w:bCs/>
          <w:color w:val="0070C0"/>
          <w:sz w:val="24"/>
          <w:szCs w:val="24"/>
        </w:rPr>
        <w:t>tor</w:t>
      </w:r>
      <w:r w:rsidR="006E4F9C">
        <w:rPr>
          <w:rFonts w:eastAsia="Calibri" w:cstheme="minorHAnsi"/>
          <w:b/>
          <w:bCs/>
          <w:color w:val="0070C0"/>
          <w:sz w:val="24"/>
          <w:szCs w:val="24"/>
        </w:rPr>
        <w:t>.</w:t>
      </w:r>
    </w:p>
    <w:sectPr w:rsidR="006C635C" w:rsidRPr="00AD6722" w:rsidSect="005036B3">
      <w:footerReference w:type="default" r:id="rId10"/>
      <w:type w:val="continuous"/>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8F2C5" w14:textId="77777777" w:rsidR="007A338E" w:rsidRDefault="007A338E" w:rsidP="00705767">
      <w:pPr>
        <w:spacing w:after="0" w:line="240" w:lineRule="auto"/>
      </w:pPr>
      <w:r>
        <w:separator/>
      </w:r>
    </w:p>
  </w:endnote>
  <w:endnote w:type="continuationSeparator" w:id="0">
    <w:p w14:paraId="2927392F" w14:textId="77777777" w:rsidR="007A338E" w:rsidRDefault="007A338E" w:rsidP="0070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D8C4" w14:textId="3FBABEEA" w:rsidR="00AD6722" w:rsidRPr="00AD6722" w:rsidRDefault="00AD6722" w:rsidP="00AD6722">
    <w:pPr>
      <w:pStyle w:val="Footer"/>
      <w:jc w:val="right"/>
      <w:rPr>
        <w:sz w:val="20"/>
      </w:rPr>
    </w:pPr>
    <w:r>
      <w:rPr>
        <w:sz w:val="20"/>
      </w:rPr>
      <w:tab/>
    </w:r>
    <w:r>
      <w:rPr>
        <w:sz w:val="20"/>
      </w:rPr>
      <w:tab/>
    </w:r>
    <w:r w:rsidR="00400B06">
      <w:rPr>
        <w:sz w:val="20"/>
      </w:rPr>
      <w:t xml:space="preserve">A Service of UCI Health. </w:t>
    </w:r>
    <w:r>
      <w:rPr>
        <w:sz w:val="20"/>
      </w:rPr>
      <w:t>Last Updated 1/2</w:t>
    </w:r>
    <w:r w:rsidR="00400B06">
      <w:rPr>
        <w:sz w:val="20"/>
      </w:rPr>
      <w:t>8</w:t>
    </w:r>
    <w:r>
      <w:rPr>
        <w:sz w:val="20"/>
      </w:rPr>
      <w:t>/21</w:t>
    </w:r>
  </w:p>
  <w:p w14:paraId="438FACE9" w14:textId="77777777" w:rsidR="00191CD1" w:rsidRDefault="00191CD1" w:rsidP="00191C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25279" w14:textId="77777777" w:rsidR="007A338E" w:rsidRDefault="007A338E" w:rsidP="00705767">
      <w:pPr>
        <w:spacing w:after="0" w:line="240" w:lineRule="auto"/>
      </w:pPr>
      <w:r>
        <w:separator/>
      </w:r>
    </w:p>
  </w:footnote>
  <w:footnote w:type="continuationSeparator" w:id="0">
    <w:p w14:paraId="405D41A5" w14:textId="77777777" w:rsidR="007A338E" w:rsidRDefault="007A338E" w:rsidP="00705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D3B"/>
    <w:multiLevelType w:val="hybridMultilevel"/>
    <w:tmpl w:val="A682532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9D36ADD"/>
    <w:multiLevelType w:val="hybridMultilevel"/>
    <w:tmpl w:val="88687A0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53BBE"/>
    <w:multiLevelType w:val="hybridMultilevel"/>
    <w:tmpl w:val="731434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C187C38"/>
    <w:multiLevelType w:val="hybridMultilevel"/>
    <w:tmpl w:val="966E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17983"/>
    <w:multiLevelType w:val="hybridMultilevel"/>
    <w:tmpl w:val="C7F80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7915D0"/>
    <w:multiLevelType w:val="hybridMultilevel"/>
    <w:tmpl w:val="005C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B18B5"/>
    <w:multiLevelType w:val="hybridMultilevel"/>
    <w:tmpl w:val="7CA8A6DE"/>
    <w:lvl w:ilvl="0" w:tplc="4464FFCE">
      <w:start w:val="1"/>
      <w:numFmt w:val="bullet"/>
      <w:lvlText w:val=""/>
      <w:lvlJc w:val="left"/>
      <w:pPr>
        <w:ind w:left="1170" w:hanging="360"/>
      </w:pPr>
      <w:rPr>
        <w:rFonts w:ascii="Symbol" w:hAnsi="Symbol" w:hint="default"/>
        <w:color w:val="auto"/>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35636657"/>
    <w:multiLevelType w:val="hybridMultilevel"/>
    <w:tmpl w:val="1BDE5D0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3374F"/>
    <w:multiLevelType w:val="hybridMultilevel"/>
    <w:tmpl w:val="64EE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14A9E"/>
    <w:multiLevelType w:val="hybridMultilevel"/>
    <w:tmpl w:val="C29A1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3B711F"/>
    <w:multiLevelType w:val="hybridMultilevel"/>
    <w:tmpl w:val="0E4C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F7C54"/>
    <w:multiLevelType w:val="hybridMultilevel"/>
    <w:tmpl w:val="7E226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94F22"/>
    <w:multiLevelType w:val="hybridMultilevel"/>
    <w:tmpl w:val="1EF4D0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737A56F4"/>
    <w:multiLevelType w:val="hybridMultilevel"/>
    <w:tmpl w:val="4FBE94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76B554D6"/>
    <w:multiLevelType w:val="hybridMultilevel"/>
    <w:tmpl w:val="B976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C2C79"/>
    <w:multiLevelType w:val="hybridMultilevel"/>
    <w:tmpl w:val="3ED02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2"/>
  </w:num>
  <w:num w:numId="4">
    <w:abstractNumId w:val="13"/>
  </w:num>
  <w:num w:numId="5">
    <w:abstractNumId w:val="0"/>
  </w:num>
  <w:num w:numId="6">
    <w:abstractNumId w:val="2"/>
  </w:num>
  <w:num w:numId="7">
    <w:abstractNumId w:val="6"/>
  </w:num>
  <w:num w:numId="8">
    <w:abstractNumId w:val="8"/>
  </w:num>
  <w:num w:numId="9">
    <w:abstractNumId w:val="3"/>
  </w:num>
  <w:num w:numId="10">
    <w:abstractNumId w:val="14"/>
  </w:num>
  <w:num w:numId="11">
    <w:abstractNumId w:val="11"/>
  </w:num>
  <w:num w:numId="12">
    <w:abstractNumId w:val="10"/>
  </w:num>
  <w:num w:numId="13">
    <w:abstractNumId w:val="4"/>
  </w:num>
  <w:num w:numId="14">
    <w:abstractNumId w:val="5"/>
  </w:num>
  <w:num w:numId="15">
    <w:abstractNumId w:val="1"/>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F1"/>
    <w:rsid w:val="00010F8C"/>
    <w:rsid w:val="000137DB"/>
    <w:rsid w:val="000171A3"/>
    <w:rsid w:val="000215AC"/>
    <w:rsid w:val="000508C3"/>
    <w:rsid w:val="00055EE9"/>
    <w:rsid w:val="0006304A"/>
    <w:rsid w:val="00064A36"/>
    <w:rsid w:val="00066630"/>
    <w:rsid w:val="00072FF7"/>
    <w:rsid w:val="000749D9"/>
    <w:rsid w:val="00075B1A"/>
    <w:rsid w:val="00091136"/>
    <w:rsid w:val="000926D1"/>
    <w:rsid w:val="00093739"/>
    <w:rsid w:val="000A20AF"/>
    <w:rsid w:val="000B09D0"/>
    <w:rsid w:val="000C243F"/>
    <w:rsid w:val="000C6B9E"/>
    <w:rsid w:val="000D0664"/>
    <w:rsid w:val="000D2317"/>
    <w:rsid w:val="000D5323"/>
    <w:rsid w:val="000D6759"/>
    <w:rsid w:val="000D7C4E"/>
    <w:rsid w:val="000E214B"/>
    <w:rsid w:val="000E27BD"/>
    <w:rsid w:val="000E3975"/>
    <w:rsid w:val="000E5DE9"/>
    <w:rsid w:val="000E7E43"/>
    <w:rsid w:val="000E7F60"/>
    <w:rsid w:val="000F45F9"/>
    <w:rsid w:val="000F62AA"/>
    <w:rsid w:val="000F64DF"/>
    <w:rsid w:val="000F6CBA"/>
    <w:rsid w:val="000F6F33"/>
    <w:rsid w:val="0010085C"/>
    <w:rsid w:val="00102633"/>
    <w:rsid w:val="00110EB1"/>
    <w:rsid w:val="0011210B"/>
    <w:rsid w:val="0012163C"/>
    <w:rsid w:val="00126611"/>
    <w:rsid w:val="00136DF8"/>
    <w:rsid w:val="00155F77"/>
    <w:rsid w:val="0016407F"/>
    <w:rsid w:val="00164987"/>
    <w:rsid w:val="00165027"/>
    <w:rsid w:val="00167052"/>
    <w:rsid w:val="00172CB4"/>
    <w:rsid w:val="00184644"/>
    <w:rsid w:val="00191CD1"/>
    <w:rsid w:val="00194C2B"/>
    <w:rsid w:val="00195700"/>
    <w:rsid w:val="001A05AD"/>
    <w:rsid w:val="001A0974"/>
    <w:rsid w:val="001A2948"/>
    <w:rsid w:val="001B7B3D"/>
    <w:rsid w:val="001C2409"/>
    <w:rsid w:val="001C2CAE"/>
    <w:rsid w:val="001C7D5C"/>
    <w:rsid w:val="001D0851"/>
    <w:rsid w:val="001D760F"/>
    <w:rsid w:val="001E2876"/>
    <w:rsid w:val="001F026E"/>
    <w:rsid w:val="001F2C42"/>
    <w:rsid w:val="00202E64"/>
    <w:rsid w:val="00204190"/>
    <w:rsid w:val="002108B8"/>
    <w:rsid w:val="00211D1B"/>
    <w:rsid w:val="00212D8E"/>
    <w:rsid w:val="00213023"/>
    <w:rsid w:val="0021498F"/>
    <w:rsid w:val="00215FD5"/>
    <w:rsid w:val="00216DF5"/>
    <w:rsid w:val="00224CC8"/>
    <w:rsid w:val="00234A96"/>
    <w:rsid w:val="0024264F"/>
    <w:rsid w:val="00243433"/>
    <w:rsid w:val="00251D0B"/>
    <w:rsid w:val="00254C20"/>
    <w:rsid w:val="00254C67"/>
    <w:rsid w:val="00256AF0"/>
    <w:rsid w:val="002612BD"/>
    <w:rsid w:val="0026214B"/>
    <w:rsid w:val="002671F5"/>
    <w:rsid w:val="00272A5C"/>
    <w:rsid w:val="0027413A"/>
    <w:rsid w:val="0027415D"/>
    <w:rsid w:val="00277725"/>
    <w:rsid w:val="00283497"/>
    <w:rsid w:val="00290303"/>
    <w:rsid w:val="00295E56"/>
    <w:rsid w:val="002A2DA6"/>
    <w:rsid w:val="002A3A90"/>
    <w:rsid w:val="002A7978"/>
    <w:rsid w:val="002B18A9"/>
    <w:rsid w:val="002B3499"/>
    <w:rsid w:val="002B52D0"/>
    <w:rsid w:val="002C2EC6"/>
    <w:rsid w:val="002C460B"/>
    <w:rsid w:val="002C5BFC"/>
    <w:rsid w:val="002C7A3D"/>
    <w:rsid w:val="002D2D2A"/>
    <w:rsid w:val="002D5259"/>
    <w:rsid w:val="002E03B1"/>
    <w:rsid w:val="002E4F37"/>
    <w:rsid w:val="002F6359"/>
    <w:rsid w:val="00301B80"/>
    <w:rsid w:val="00304C9C"/>
    <w:rsid w:val="0030692D"/>
    <w:rsid w:val="00312B63"/>
    <w:rsid w:val="00320401"/>
    <w:rsid w:val="003325F7"/>
    <w:rsid w:val="00332AE5"/>
    <w:rsid w:val="003351FC"/>
    <w:rsid w:val="0034018A"/>
    <w:rsid w:val="00344E05"/>
    <w:rsid w:val="0034620B"/>
    <w:rsid w:val="00350B84"/>
    <w:rsid w:val="0035352B"/>
    <w:rsid w:val="003570EE"/>
    <w:rsid w:val="00357C6C"/>
    <w:rsid w:val="00357EA2"/>
    <w:rsid w:val="00370508"/>
    <w:rsid w:val="00374D7B"/>
    <w:rsid w:val="0037730E"/>
    <w:rsid w:val="003806E0"/>
    <w:rsid w:val="00382FDD"/>
    <w:rsid w:val="00385D37"/>
    <w:rsid w:val="00387C45"/>
    <w:rsid w:val="00395EDF"/>
    <w:rsid w:val="003A36FC"/>
    <w:rsid w:val="003A5A73"/>
    <w:rsid w:val="003A5BF8"/>
    <w:rsid w:val="003A6454"/>
    <w:rsid w:val="003B49C2"/>
    <w:rsid w:val="003D4EBF"/>
    <w:rsid w:val="003E3D0F"/>
    <w:rsid w:val="003E586A"/>
    <w:rsid w:val="003F6C0C"/>
    <w:rsid w:val="00400B06"/>
    <w:rsid w:val="00407135"/>
    <w:rsid w:val="00451A19"/>
    <w:rsid w:val="00452202"/>
    <w:rsid w:val="00453393"/>
    <w:rsid w:val="00453509"/>
    <w:rsid w:val="00460641"/>
    <w:rsid w:val="004628F4"/>
    <w:rsid w:val="00462C2B"/>
    <w:rsid w:val="0048149E"/>
    <w:rsid w:val="00481B94"/>
    <w:rsid w:val="00483DF7"/>
    <w:rsid w:val="004866CF"/>
    <w:rsid w:val="00487BBD"/>
    <w:rsid w:val="004A07B6"/>
    <w:rsid w:val="004A1A8F"/>
    <w:rsid w:val="004A3C2F"/>
    <w:rsid w:val="004B2C37"/>
    <w:rsid w:val="004B3DA0"/>
    <w:rsid w:val="004C2677"/>
    <w:rsid w:val="004C3B5B"/>
    <w:rsid w:val="004C522C"/>
    <w:rsid w:val="004C5289"/>
    <w:rsid w:val="004D285A"/>
    <w:rsid w:val="004F5CC3"/>
    <w:rsid w:val="00502A05"/>
    <w:rsid w:val="005036B3"/>
    <w:rsid w:val="0050504A"/>
    <w:rsid w:val="00512BB5"/>
    <w:rsid w:val="00514D29"/>
    <w:rsid w:val="00514F14"/>
    <w:rsid w:val="005261AE"/>
    <w:rsid w:val="00543CE1"/>
    <w:rsid w:val="00550852"/>
    <w:rsid w:val="00550C0D"/>
    <w:rsid w:val="00555C94"/>
    <w:rsid w:val="00560504"/>
    <w:rsid w:val="00561FD7"/>
    <w:rsid w:val="00563882"/>
    <w:rsid w:val="005664F8"/>
    <w:rsid w:val="00581589"/>
    <w:rsid w:val="0058742D"/>
    <w:rsid w:val="00590177"/>
    <w:rsid w:val="005945A9"/>
    <w:rsid w:val="005A5876"/>
    <w:rsid w:val="005B4695"/>
    <w:rsid w:val="005B4705"/>
    <w:rsid w:val="005B5120"/>
    <w:rsid w:val="005B57A0"/>
    <w:rsid w:val="005B7654"/>
    <w:rsid w:val="005C2DA6"/>
    <w:rsid w:val="005D3488"/>
    <w:rsid w:val="005E1F48"/>
    <w:rsid w:val="005E217D"/>
    <w:rsid w:val="005F0919"/>
    <w:rsid w:val="005F0E1A"/>
    <w:rsid w:val="005F4EDE"/>
    <w:rsid w:val="005F7710"/>
    <w:rsid w:val="00602DC8"/>
    <w:rsid w:val="0060310D"/>
    <w:rsid w:val="0061184C"/>
    <w:rsid w:val="00611EC8"/>
    <w:rsid w:val="00612952"/>
    <w:rsid w:val="0061352D"/>
    <w:rsid w:val="00615455"/>
    <w:rsid w:val="00622C56"/>
    <w:rsid w:val="00627952"/>
    <w:rsid w:val="00635428"/>
    <w:rsid w:val="0064656D"/>
    <w:rsid w:val="0065008A"/>
    <w:rsid w:val="006616B1"/>
    <w:rsid w:val="00665449"/>
    <w:rsid w:val="006674EA"/>
    <w:rsid w:val="00672E3A"/>
    <w:rsid w:val="006738CF"/>
    <w:rsid w:val="0067509F"/>
    <w:rsid w:val="006768E7"/>
    <w:rsid w:val="006839FB"/>
    <w:rsid w:val="00685DC2"/>
    <w:rsid w:val="00687459"/>
    <w:rsid w:val="00696621"/>
    <w:rsid w:val="006A3CF8"/>
    <w:rsid w:val="006B0548"/>
    <w:rsid w:val="006B433F"/>
    <w:rsid w:val="006B47AA"/>
    <w:rsid w:val="006B783E"/>
    <w:rsid w:val="006B7A95"/>
    <w:rsid w:val="006C2B66"/>
    <w:rsid w:val="006C635C"/>
    <w:rsid w:val="006D2B45"/>
    <w:rsid w:val="006D3B05"/>
    <w:rsid w:val="006D4FC6"/>
    <w:rsid w:val="006E227E"/>
    <w:rsid w:val="006E4A05"/>
    <w:rsid w:val="006E4F9C"/>
    <w:rsid w:val="006F0BA5"/>
    <w:rsid w:val="0070126F"/>
    <w:rsid w:val="00703255"/>
    <w:rsid w:val="007034BF"/>
    <w:rsid w:val="00704A01"/>
    <w:rsid w:val="00704D1A"/>
    <w:rsid w:val="00705767"/>
    <w:rsid w:val="00705ABE"/>
    <w:rsid w:val="00706198"/>
    <w:rsid w:val="00706D0E"/>
    <w:rsid w:val="00714470"/>
    <w:rsid w:val="007179DD"/>
    <w:rsid w:val="007202EE"/>
    <w:rsid w:val="0072269E"/>
    <w:rsid w:val="007261BA"/>
    <w:rsid w:val="00727228"/>
    <w:rsid w:val="00727A93"/>
    <w:rsid w:val="007304D1"/>
    <w:rsid w:val="00732F1D"/>
    <w:rsid w:val="00733DB4"/>
    <w:rsid w:val="00736483"/>
    <w:rsid w:val="007377CC"/>
    <w:rsid w:val="00741891"/>
    <w:rsid w:val="007440D3"/>
    <w:rsid w:val="00744911"/>
    <w:rsid w:val="007507F1"/>
    <w:rsid w:val="007556C9"/>
    <w:rsid w:val="00762608"/>
    <w:rsid w:val="007639E8"/>
    <w:rsid w:val="00776778"/>
    <w:rsid w:val="00785393"/>
    <w:rsid w:val="00785F70"/>
    <w:rsid w:val="00795857"/>
    <w:rsid w:val="00795F6D"/>
    <w:rsid w:val="00796555"/>
    <w:rsid w:val="007A338E"/>
    <w:rsid w:val="007A74C6"/>
    <w:rsid w:val="007B09E1"/>
    <w:rsid w:val="007B225E"/>
    <w:rsid w:val="007C75FC"/>
    <w:rsid w:val="007D135F"/>
    <w:rsid w:val="007D75FA"/>
    <w:rsid w:val="007E48B8"/>
    <w:rsid w:val="007E50C5"/>
    <w:rsid w:val="007E6B71"/>
    <w:rsid w:val="007E7A18"/>
    <w:rsid w:val="007F0813"/>
    <w:rsid w:val="007F336E"/>
    <w:rsid w:val="00801D6C"/>
    <w:rsid w:val="00803834"/>
    <w:rsid w:val="00806D09"/>
    <w:rsid w:val="00806DEE"/>
    <w:rsid w:val="00807C33"/>
    <w:rsid w:val="00815384"/>
    <w:rsid w:val="008178B5"/>
    <w:rsid w:val="00820F8E"/>
    <w:rsid w:val="008301EA"/>
    <w:rsid w:val="00832E2C"/>
    <w:rsid w:val="00844EF2"/>
    <w:rsid w:val="008476C8"/>
    <w:rsid w:val="0084777B"/>
    <w:rsid w:val="00847F3F"/>
    <w:rsid w:val="00847FC5"/>
    <w:rsid w:val="00850272"/>
    <w:rsid w:val="00853801"/>
    <w:rsid w:val="00862D2D"/>
    <w:rsid w:val="00874AE1"/>
    <w:rsid w:val="00877C90"/>
    <w:rsid w:val="00881034"/>
    <w:rsid w:val="008810BC"/>
    <w:rsid w:val="00881557"/>
    <w:rsid w:val="00881EAE"/>
    <w:rsid w:val="008A037C"/>
    <w:rsid w:val="008A13E3"/>
    <w:rsid w:val="008A2F8F"/>
    <w:rsid w:val="008A43BB"/>
    <w:rsid w:val="008B27CC"/>
    <w:rsid w:val="008B3841"/>
    <w:rsid w:val="008B748B"/>
    <w:rsid w:val="008C24DF"/>
    <w:rsid w:val="008C5382"/>
    <w:rsid w:val="008C5F0F"/>
    <w:rsid w:val="008D2228"/>
    <w:rsid w:val="008E0362"/>
    <w:rsid w:val="008E1FEE"/>
    <w:rsid w:val="008E6EDF"/>
    <w:rsid w:val="008F32FC"/>
    <w:rsid w:val="008F534A"/>
    <w:rsid w:val="008F7FED"/>
    <w:rsid w:val="009051DA"/>
    <w:rsid w:val="00906F34"/>
    <w:rsid w:val="00907F80"/>
    <w:rsid w:val="00910469"/>
    <w:rsid w:val="009110FE"/>
    <w:rsid w:val="00917EBE"/>
    <w:rsid w:val="00923B2E"/>
    <w:rsid w:val="00925993"/>
    <w:rsid w:val="00925B1F"/>
    <w:rsid w:val="00935A70"/>
    <w:rsid w:val="0093676A"/>
    <w:rsid w:val="009453D5"/>
    <w:rsid w:val="00945AD6"/>
    <w:rsid w:val="00947B69"/>
    <w:rsid w:val="00966A20"/>
    <w:rsid w:val="00967B20"/>
    <w:rsid w:val="0098353E"/>
    <w:rsid w:val="00984323"/>
    <w:rsid w:val="00984F82"/>
    <w:rsid w:val="009907A5"/>
    <w:rsid w:val="00990827"/>
    <w:rsid w:val="009910BD"/>
    <w:rsid w:val="0099521F"/>
    <w:rsid w:val="00997319"/>
    <w:rsid w:val="00997D41"/>
    <w:rsid w:val="009A0C38"/>
    <w:rsid w:val="009A2DD1"/>
    <w:rsid w:val="009A31F0"/>
    <w:rsid w:val="009A4221"/>
    <w:rsid w:val="009A558A"/>
    <w:rsid w:val="009F3B89"/>
    <w:rsid w:val="009F6E9E"/>
    <w:rsid w:val="00A00E40"/>
    <w:rsid w:val="00A02A0C"/>
    <w:rsid w:val="00A07B3C"/>
    <w:rsid w:val="00A13C34"/>
    <w:rsid w:val="00A14138"/>
    <w:rsid w:val="00A146E2"/>
    <w:rsid w:val="00A2072F"/>
    <w:rsid w:val="00A27CD4"/>
    <w:rsid w:val="00A32E60"/>
    <w:rsid w:val="00A41C8B"/>
    <w:rsid w:val="00A41D67"/>
    <w:rsid w:val="00A4463C"/>
    <w:rsid w:val="00A448E4"/>
    <w:rsid w:val="00A47ED1"/>
    <w:rsid w:val="00A52B71"/>
    <w:rsid w:val="00A53EF5"/>
    <w:rsid w:val="00A54A2C"/>
    <w:rsid w:val="00A57F69"/>
    <w:rsid w:val="00A65948"/>
    <w:rsid w:val="00A67D44"/>
    <w:rsid w:val="00A730C8"/>
    <w:rsid w:val="00A73498"/>
    <w:rsid w:val="00A73C1A"/>
    <w:rsid w:val="00A81A67"/>
    <w:rsid w:val="00A8240F"/>
    <w:rsid w:val="00A828F2"/>
    <w:rsid w:val="00A86E74"/>
    <w:rsid w:val="00A8709D"/>
    <w:rsid w:val="00A919D9"/>
    <w:rsid w:val="00A926E8"/>
    <w:rsid w:val="00A9717D"/>
    <w:rsid w:val="00A9790B"/>
    <w:rsid w:val="00AA26CE"/>
    <w:rsid w:val="00AA3452"/>
    <w:rsid w:val="00AA471F"/>
    <w:rsid w:val="00AA5D4F"/>
    <w:rsid w:val="00AA78A4"/>
    <w:rsid w:val="00AB14ED"/>
    <w:rsid w:val="00AB2E29"/>
    <w:rsid w:val="00AB6B27"/>
    <w:rsid w:val="00AB709E"/>
    <w:rsid w:val="00AC084A"/>
    <w:rsid w:val="00AC0D4D"/>
    <w:rsid w:val="00AC10AF"/>
    <w:rsid w:val="00AC25D0"/>
    <w:rsid w:val="00AC56E1"/>
    <w:rsid w:val="00AD39FE"/>
    <w:rsid w:val="00AD6722"/>
    <w:rsid w:val="00AD6BF5"/>
    <w:rsid w:val="00AE6E1D"/>
    <w:rsid w:val="00AF410A"/>
    <w:rsid w:val="00AF4740"/>
    <w:rsid w:val="00B010F2"/>
    <w:rsid w:val="00B02393"/>
    <w:rsid w:val="00B0611C"/>
    <w:rsid w:val="00B07BF9"/>
    <w:rsid w:val="00B1473E"/>
    <w:rsid w:val="00B218A4"/>
    <w:rsid w:val="00B21F74"/>
    <w:rsid w:val="00B230D5"/>
    <w:rsid w:val="00B251D2"/>
    <w:rsid w:val="00B306AB"/>
    <w:rsid w:val="00B31290"/>
    <w:rsid w:val="00B32AEF"/>
    <w:rsid w:val="00B42556"/>
    <w:rsid w:val="00B44289"/>
    <w:rsid w:val="00B609F7"/>
    <w:rsid w:val="00B67770"/>
    <w:rsid w:val="00B776D2"/>
    <w:rsid w:val="00B8186E"/>
    <w:rsid w:val="00B83016"/>
    <w:rsid w:val="00B83254"/>
    <w:rsid w:val="00B8585A"/>
    <w:rsid w:val="00B900F6"/>
    <w:rsid w:val="00BA2017"/>
    <w:rsid w:val="00BA2AF9"/>
    <w:rsid w:val="00BB17C6"/>
    <w:rsid w:val="00BB3636"/>
    <w:rsid w:val="00BB752C"/>
    <w:rsid w:val="00BC1239"/>
    <w:rsid w:val="00BC6A71"/>
    <w:rsid w:val="00BD09A8"/>
    <w:rsid w:val="00BD0C83"/>
    <w:rsid w:val="00BD2089"/>
    <w:rsid w:val="00BD69B9"/>
    <w:rsid w:val="00BE2CA6"/>
    <w:rsid w:val="00BE4D76"/>
    <w:rsid w:val="00BE63FA"/>
    <w:rsid w:val="00BF1FC8"/>
    <w:rsid w:val="00C06539"/>
    <w:rsid w:val="00C12E44"/>
    <w:rsid w:val="00C1336B"/>
    <w:rsid w:val="00C1630D"/>
    <w:rsid w:val="00C27267"/>
    <w:rsid w:val="00C30E8C"/>
    <w:rsid w:val="00C335D6"/>
    <w:rsid w:val="00C40A82"/>
    <w:rsid w:val="00C44DCC"/>
    <w:rsid w:val="00C46229"/>
    <w:rsid w:val="00C52140"/>
    <w:rsid w:val="00C6177F"/>
    <w:rsid w:val="00C62CA5"/>
    <w:rsid w:val="00C651B5"/>
    <w:rsid w:val="00C65F8A"/>
    <w:rsid w:val="00C666F0"/>
    <w:rsid w:val="00C70F63"/>
    <w:rsid w:val="00C81EF4"/>
    <w:rsid w:val="00C84214"/>
    <w:rsid w:val="00C85835"/>
    <w:rsid w:val="00C86AB1"/>
    <w:rsid w:val="00C87FE0"/>
    <w:rsid w:val="00C904A1"/>
    <w:rsid w:val="00C96587"/>
    <w:rsid w:val="00C9686A"/>
    <w:rsid w:val="00CA2AFE"/>
    <w:rsid w:val="00CA37DC"/>
    <w:rsid w:val="00CA5227"/>
    <w:rsid w:val="00CA7446"/>
    <w:rsid w:val="00CB4EEF"/>
    <w:rsid w:val="00CC7979"/>
    <w:rsid w:val="00CD272B"/>
    <w:rsid w:val="00CD3A88"/>
    <w:rsid w:val="00CD6666"/>
    <w:rsid w:val="00CE049E"/>
    <w:rsid w:val="00CE1AB9"/>
    <w:rsid w:val="00CE3F10"/>
    <w:rsid w:val="00D0015D"/>
    <w:rsid w:val="00D012A8"/>
    <w:rsid w:val="00D07397"/>
    <w:rsid w:val="00D1028A"/>
    <w:rsid w:val="00D140CD"/>
    <w:rsid w:val="00D14E62"/>
    <w:rsid w:val="00D15CB1"/>
    <w:rsid w:val="00D16B63"/>
    <w:rsid w:val="00D21D1F"/>
    <w:rsid w:val="00D225B4"/>
    <w:rsid w:val="00D240A2"/>
    <w:rsid w:val="00D4053A"/>
    <w:rsid w:val="00D44B90"/>
    <w:rsid w:val="00D45AA0"/>
    <w:rsid w:val="00D51A1B"/>
    <w:rsid w:val="00D53376"/>
    <w:rsid w:val="00D6020C"/>
    <w:rsid w:val="00D721E0"/>
    <w:rsid w:val="00D76CD8"/>
    <w:rsid w:val="00D976A3"/>
    <w:rsid w:val="00DA02F7"/>
    <w:rsid w:val="00DB3719"/>
    <w:rsid w:val="00DC3E38"/>
    <w:rsid w:val="00DD0CEB"/>
    <w:rsid w:val="00DD5583"/>
    <w:rsid w:val="00DE0685"/>
    <w:rsid w:val="00DE1934"/>
    <w:rsid w:val="00DE7095"/>
    <w:rsid w:val="00DE79B5"/>
    <w:rsid w:val="00DF18B3"/>
    <w:rsid w:val="00DF2583"/>
    <w:rsid w:val="00DF383D"/>
    <w:rsid w:val="00E00147"/>
    <w:rsid w:val="00E00630"/>
    <w:rsid w:val="00E007C2"/>
    <w:rsid w:val="00E0188E"/>
    <w:rsid w:val="00E060DD"/>
    <w:rsid w:val="00E11E97"/>
    <w:rsid w:val="00E14A7C"/>
    <w:rsid w:val="00E16998"/>
    <w:rsid w:val="00E2568C"/>
    <w:rsid w:val="00E279B3"/>
    <w:rsid w:val="00E34197"/>
    <w:rsid w:val="00E40900"/>
    <w:rsid w:val="00E41A1F"/>
    <w:rsid w:val="00E422C3"/>
    <w:rsid w:val="00E423EB"/>
    <w:rsid w:val="00E43794"/>
    <w:rsid w:val="00E43861"/>
    <w:rsid w:val="00E43CEF"/>
    <w:rsid w:val="00E52C44"/>
    <w:rsid w:val="00E52D06"/>
    <w:rsid w:val="00E61CF1"/>
    <w:rsid w:val="00E627A8"/>
    <w:rsid w:val="00E765F2"/>
    <w:rsid w:val="00E92FE4"/>
    <w:rsid w:val="00E96207"/>
    <w:rsid w:val="00E9655F"/>
    <w:rsid w:val="00EB6DBC"/>
    <w:rsid w:val="00EC7342"/>
    <w:rsid w:val="00ED3831"/>
    <w:rsid w:val="00ED7FE9"/>
    <w:rsid w:val="00EE51C2"/>
    <w:rsid w:val="00EF09A5"/>
    <w:rsid w:val="00EF70C5"/>
    <w:rsid w:val="00F001D9"/>
    <w:rsid w:val="00F10C94"/>
    <w:rsid w:val="00F14853"/>
    <w:rsid w:val="00F14F00"/>
    <w:rsid w:val="00F170A7"/>
    <w:rsid w:val="00F21635"/>
    <w:rsid w:val="00F241D9"/>
    <w:rsid w:val="00F26D2E"/>
    <w:rsid w:val="00F3498F"/>
    <w:rsid w:val="00F43FDA"/>
    <w:rsid w:val="00F47760"/>
    <w:rsid w:val="00F549D3"/>
    <w:rsid w:val="00F54B59"/>
    <w:rsid w:val="00F55831"/>
    <w:rsid w:val="00F55FCD"/>
    <w:rsid w:val="00F626AB"/>
    <w:rsid w:val="00F65FE8"/>
    <w:rsid w:val="00F73DC3"/>
    <w:rsid w:val="00F7404B"/>
    <w:rsid w:val="00F75B6C"/>
    <w:rsid w:val="00F77660"/>
    <w:rsid w:val="00F85D2D"/>
    <w:rsid w:val="00F91B4A"/>
    <w:rsid w:val="00F949AD"/>
    <w:rsid w:val="00FA1138"/>
    <w:rsid w:val="00FA1410"/>
    <w:rsid w:val="00FA28A9"/>
    <w:rsid w:val="00FB07C1"/>
    <w:rsid w:val="00FB20C2"/>
    <w:rsid w:val="00FC06A2"/>
    <w:rsid w:val="00FC4B0B"/>
    <w:rsid w:val="00FD2B91"/>
    <w:rsid w:val="00FD2BE6"/>
    <w:rsid w:val="00FD7199"/>
    <w:rsid w:val="00FE2B6F"/>
    <w:rsid w:val="00FE563A"/>
    <w:rsid w:val="00FF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E53324"/>
  <w15:docId w15:val="{31117E39-7706-4F62-A053-912D7B72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04A01"/>
    <w:pPr>
      <w:widowControl w:val="0"/>
      <w:autoSpaceDE w:val="0"/>
      <w:autoSpaceDN w:val="0"/>
      <w:spacing w:after="0" w:line="240" w:lineRule="auto"/>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767"/>
  </w:style>
  <w:style w:type="paragraph" w:styleId="Footer">
    <w:name w:val="footer"/>
    <w:basedOn w:val="Normal"/>
    <w:link w:val="FooterChar"/>
    <w:uiPriority w:val="99"/>
    <w:unhideWhenUsed/>
    <w:rsid w:val="0070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767"/>
  </w:style>
  <w:style w:type="paragraph" w:styleId="ListParagraph">
    <w:name w:val="List Paragraph"/>
    <w:basedOn w:val="Normal"/>
    <w:uiPriority w:val="34"/>
    <w:qFormat/>
    <w:rsid w:val="00E279B3"/>
    <w:pPr>
      <w:ind w:left="720"/>
      <w:contextualSpacing/>
    </w:pPr>
  </w:style>
  <w:style w:type="character" w:styleId="CommentReference">
    <w:name w:val="annotation reference"/>
    <w:basedOn w:val="DefaultParagraphFont"/>
    <w:uiPriority w:val="99"/>
    <w:semiHidden/>
    <w:unhideWhenUsed/>
    <w:rsid w:val="00785F70"/>
    <w:rPr>
      <w:sz w:val="16"/>
      <w:szCs w:val="16"/>
    </w:rPr>
  </w:style>
  <w:style w:type="paragraph" w:styleId="CommentText">
    <w:name w:val="annotation text"/>
    <w:basedOn w:val="Normal"/>
    <w:link w:val="CommentTextChar"/>
    <w:uiPriority w:val="99"/>
    <w:semiHidden/>
    <w:unhideWhenUsed/>
    <w:rsid w:val="00785F70"/>
    <w:pPr>
      <w:spacing w:line="240" w:lineRule="auto"/>
    </w:pPr>
    <w:rPr>
      <w:sz w:val="20"/>
      <w:szCs w:val="20"/>
    </w:rPr>
  </w:style>
  <w:style w:type="character" w:customStyle="1" w:styleId="CommentTextChar">
    <w:name w:val="Comment Text Char"/>
    <w:basedOn w:val="DefaultParagraphFont"/>
    <w:link w:val="CommentText"/>
    <w:uiPriority w:val="99"/>
    <w:semiHidden/>
    <w:rsid w:val="00785F70"/>
    <w:rPr>
      <w:sz w:val="20"/>
      <w:szCs w:val="20"/>
    </w:rPr>
  </w:style>
  <w:style w:type="paragraph" w:styleId="CommentSubject">
    <w:name w:val="annotation subject"/>
    <w:basedOn w:val="CommentText"/>
    <w:next w:val="CommentText"/>
    <w:link w:val="CommentSubjectChar"/>
    <w:uiPriority w:val="99"/>
    <w:semiHidden/>
    <w:unhideWhenUsed/>
    <w:rsid w:val="00785F70"/>
    <w:rPr>
      <w:b/>
      <w:bCs/>
    </w:rPr>
  </w:style>
  <w:style w:type="character" w:customStyle="1" w:styleId="CommentSubjectChar">
    <w:name w:val="Comment Subject Char"/>
    <w:basedOn w:val="CommentTextChar"/>
    <w:link w:val="CommentSubject"/>
    <w:uiPriority w:val="99"/>
    <w:semiHidden/>
    <w:rsid w:val="00785F70"/>
    <w:rPr>
      <w:b/>
      <w:bCs/>
      <w:sz w:val="20"/>
      <w:szCs w:val="20"/>
    </w:rPr>
  </w:style>
  <w:style w:type="paragraph" w:styleId="BalloonText">
    <w:name w:val="Balloon Text"/>
    <w:basedOn w:val="Normal"/>
    <w:link w:val="BalloonTextChar"/>
    <w:uiPriority w:val="99"/>
    <w:semiHidden/>
    <w:unhideWhenUsed/>
    <w:rsid w:val="0078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F70"/>
    <w:rPr>
      <w:rFonts w:ascii="Segoe UI" w:hAnsi="Segoe UI" w:cs="Segoe UI"/>
      <w:sz w:val="18"/>
      <w:szCs w:val="18"/>
    </w:rPr>
  </w:style>
  <w:style w:type="character" w:styleId="Hyperlink">
    <w:name w:val="Hyperlink"/>
    <w:basedOn w:val="DefaultParagraphFont"/>
    <w:uiPriority w:val="99"/>
    <w:unhideWhenUsed/>
    <w:rsid w:val="00254C67"/>
    <w:rPr>
      <w:color w:val="0563C1"/>
      <w:u w:val="single"/>
    </w:rPr>
  </w:style>
  <w:style w:type="character" w:styleId="FollowedHyperlink">
    <w:name w:val="FollowedHyperlink"/>
    <w:basedOn w:val="DefaultParagraphFont"/>
    <w:uiPriority w:val="99"/>
    <w:semiHidden/>
    <w:unhideWhenUsed/>
    <w:rsid w:val="00801D6C"/>
    <w:rPr>
      <w:color w:val="954F72" w:themeColor="followedHyperlink"/>
      <w:u w:val="single"/>
    </w:rPr>
  </w:style>
  <w:style w:type="character" w:customStyle="1" w:styleId="Heading1Char">
    <w:name w:val="Heading 1 Char"/>
    <w:basedOn w:val="DefaultParagraphFont"/>
    <w:link w:val="Heading1"/>
    <w:uiPriority w:val="1"/>
    <w:rsid w:val="00704A01"/>
    <w:rPr>
      <w:rFonts w:ascii="Calibri" w:eastAsia="Calibri" w:hAnsi="Calibri" w:cs="Calibri"/>
      <w:b/>
      <w:bCs/>
      <w:sz w:val="28"/>
      <w:szCs w:val="28"/>
    </w:rPr>
  </w:style>
  <w:style w:type="paragraph" w:styleId="BodyText">
    <w:name w:val="Body Text"/>
    <w:basedOn w:val="Normal"/>
    <w:link w:val="BodyTextChar"/>
    <w:uiPriority w:val="1"/>
    <w:qFormat/>
    <w:rsid w:val="00704A01"/>
    <w:pPr>
      <w:widowControl w:val="0"/>
      <w:autoSpaceDE w:val="0"/>
      <w:autoSpaceDN w:val="0"/>
      <w:spacing w:after="0" w:line="240" w:lineRule="auto"/>
      <w:ind w:hanging="360"/>
    </w:pPr>
    <w:rPr>
      <w:rFonts w:ascii="Calibri" w:eastAsia="Calibri" w:hAnsi="Calibri" w:cs="Calibri"/>
      <w:sz w:val="24"/>
      <w:szCs w:val="24"/>
    </w:rPr>
  </w:style>
  <w:style w:type="character" w:customStyle="1" w:styleId="BodyTextChar">
    <w:name w:val="Body Text Char"/>
    <w:basedOn w:val="DefaultParagraphFont"/>
    <w:link w:val="BodyText"/>
    <w:uiPriority w:val="1"/>
    <w:rsid w:val="00704A01"/>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7787">
      <w:bodyDiv w:val="1"/>
      <w:marLeft w:val="0"/>
      <w:marRight w:val="0"/>
      <w:marTop w:val="0"/>
      <w:marBottom w:val="0"/>
      <w:divBdr>
        <w:top w:val="none" w:sz="0" w:space="0" w:color="auto"/>
        <w:left w:val="none" w:sz="0" w:space="0" w:color="auto"/>
        <w:bottom w:val="none" w:sz="0" w:space="0" w:color="auto"/>
        <w:right w:val="none" w:sz="0" w:space="0" w:color="auto"/>
      </w:divBdr>
    </w:div>
    <w:div w:id="17815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627A6.5D567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6C603-197B-4473-A4D3-D5547D84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Erica</dc:creator>
  <cp:keywords/>
  <dc:description/>
  <cp:lastModifiedBy>Pedrani, Paula A</cp:lastModifiedBy>
  <cp:revision>2</cp:revision>
  <cp:lastPrinted>2020-04-06T21:51:00Z</cp:lastPrinted>
  <dcterms:created xsi:type="dcterms:W3CDTF">2021-01-28T18:26:00Z</dcterms:created>
  <dcterms:modified xsi:type="dcterms:W3CDTF">2021-01-28T18:26:00Z</dcterms:modified>
</cp:coreProperties>
</file>