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D613" w14:textId="683D2821" w:rsidR="00C1336B" w:rsidRPr="00C1336B" w:rsidRDefault="000E7E43" w:rsidP="00155F77">
      <w:pPr>
        <w:tabs>
          <w:tab w:val="left" w:pos="1692"/>
        </w:tabs>
        <w:spacing w:after="0" w:line="240" w:lineRule="auto"/>
        <w:rPr>
          <w:sz w:val="2"/>
          <w:szCs w:val="28"/>
        </w:rPr>
      </w:pPr>
      <w:r>
        <w:rPr>
          <w:noProof/>
          <w:color w:val="1F497D"/>
        </w:rPr>
        <w:drawing>
          <wp:anchor distT="0" distB="0" distL="114300" distR="114300" simplePos="0" relativeHeight="251661312" behindDoc="0" locked="0" layoutInCell="1" allowOverlap="1" wp14:anchorId="428F4B10" wp14:editId="67447038">
            <wp:simplePos x="0" y="0"/>
            <wp:positionH relativeFrom="column">
              <wp:posOffset>2171700</wp:posOffset>
            </wp:positionH>
            <wp:positionV relativeFrom="paragraph">
              <wp:posOffset>-419100</wp:posOffset>
            </wp:positionV>
            <wp:extent cx="1617069" cy="1378926"/>
            <wp:effectExtent l="0" t="0" r="2540" b="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7069" cy="137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F7895A" w14:textId="2F8843F3" w:rsidR="0058742D" w:rsidRDefault="0058742D" w:rsidP="00155F77">
      <w:pPr>
        <w:tabs>
          <w:tab w:val="left" w:pos="1692"/>
        </w:tabs>
        <w:spacing w:after="0" w:line="240" w:lineRule="auto"/>
        <w:jc w:val="center"/>
        <w:rPr>
          <w:b/>
          <w:color w:val="0070C0"/>
          <w:sz w:val="32"/>
          <w:szCs w:val="28"/>
        </w:rPr>
      </w:pPr>
    </w:p>
    <w:p w14:paraId="2EC2C1CA" w14:textId="77777777" w:rsidR="0058742D" w:rsidRDefault="0058742D" w:rsidP="00155F77">
      <w:pPr>
        <w:tabs>
          <w:tab w:val="left" w:pos="1692"/>
        </w:tabs>
        <w:spacing w:after="0" w:line="240" w:lineRule="auto"/>
        <w:jc w:val="center"/>
        <w:rPr>
          <w:b/>
          <w:color w:val="0070C0"/>
          <w:sz w:val="32"/>
          <w:szCs w:val="28"/>
        </w:rPr>
      </w:pPr>
    </w:p>
    <w:p w14:paraId="7853BD89" w14:textId="37FA719E" w:rsidR="0058742D" w:rsidRDefault="0058742D" w:rsidP="000E7F60">
      <w:pPr>
        <w:tabs>
          <w:tab w:val="left" w:pos="1692"/>
        </w:tabs>
        <w:spacing w:after="0" w:line="240" w:lineRule="auto"/>
        <w:rPr>
          <w:b/>
          <w:color w:val="0070C0"/>
          <w:sz w:val="32"/>
          <w:szCs w:val="28"/>
        </w:rPr>
      </w:pPr>
    </w:p>
    <w:p w14:paraId="05E13C29" w14:textId="77777777" w:rsidR="00194C2B" w:rsidRDefault="00194C2B" w:rsidP="00155F77">
      <w:pPr>
        <w:tabs>
          <w:tab w:val="left" w:pos="1692"/>
        </w:tabs>
        <w:spacing w:after="0" w:line="240" w:lineRule="auto"/>
        <w:jc w:val="center"/>
        <w:rPr>
          <w:b/>
          <w:sz w:val="32"/>
          <w:szCs w:val="28"/>
        </w:rPr>
      </w:pPr>
    </w:p>
    <w:p w14:paraId="195082BD" w14:textId="5055C7DD" w:rsidR="00FC06A2" w:rsidRPr="000E7E43" w:rsidRDefault="006616B1" w:rsidP="00155F77">
      <w:pPr>
        <w:tabs>
          <w:tab w:val="left" w:pos="1692"/>
        </w:tabs>
        <w:spacing w:after="0" w:line="240" w:lineRule="auto"/>
        <w:jc w:val="center"/>
        <w:rPr>
          <w:b/>
          <w:sz w:val="32"/>
          <w:szCs w:val="32"/>
        </w:rPr>
      </w:pPr>
      <w:r w:rsidRPr="000E7E43">
        <w:rPr>
          <w:b/>
          <w:sz w:val="32"/>
          <w:szCs w:val="36"/>
        </w:rPr>
        <w:t>Concerns</w:t>
      </w:r>
      <w:r w:rsidRPr="000E7E43">
        <w:rPr>
          <w:b/>
          <w:sz w:val="32"/>
          <w:szCs w:val="32"/>
        </w:rPr>
        <w:t xml:space="preserve"> </w:t>
      </w:r>
      <w:proofErr w:type="gramStart"/>
      <w:r w:rsidRPr="000E7E43">
        <w:rPr>
          <w:b/>
          <w:sz w:val="32"/>
          <w:szCs w:val="32"/>
        </w:rPr>
        <w:t>About</w:t>
      </w:r>
      <w:proofErr w:type="gramEnd"/>
      <w:r w:rsidRPr="000E7E43">
        <w:rPr>
          <w:b/>
          <w:sz w:val="32"/>
          <w:szCs w:val="32"/>
        </w:rPr>
        <w:t xml:space="preserve"> </w:t>
      </w:r>
      <w:r w:rsidR="008A13E3" w:rsidRPr="000E7E43">
        <w:rPr>
          <w:b/>
          <w:sz w:val="32"/>
          <w:szCs w:val="32"/>
        </w:rPr>
        <w:t xml:space="preserve">Coronavirus Disease 2019 (COVID-19) </w:t>
      </w:r>
      <w:r w:rsidRPr="000E7E43">
        <w:rPr>
          <w:b/>
          <w:sz w:val="32"/>
          <w:szCs w:val="32"/>
        </w:rPr>
        <w:t>Exposure</w:t>
      </w:r>
    </w:p>
    <w:p w14:paraId="40B45125" w14:textId="28958EB5" w:rsidR="00DE79B5" w:rsidRPr="000E7E43" w:rsidRDefault="00FC06A2" w:rsidP="00155F77">
      <w:pPr>
        <w:tabs>
          <w:tab w:val="left" w:pos="1692"/>
        </w:tabs>
        <w:spacing w:after="0" w:line="240" w:lineRule="auto"/>
        <w:jc w:val="center"/>
        <w:rPr>
          <w:b/>
          <w:sz w:val="32"/>
          <w:szCs w:val="32"/>
        </w:rPr>
      </w:pPr>
      <w:r w:rsidRPr="000E7E43">
        <w:rPr>
          <w:b/>
          <w:sz w:val="32"/>
          <w:szCs w:val="32"/>
        </w:rPr>
        <w:t>Frequently Asked Questions (FAQ</w:t>
      </w:r>
      <w:r w:rsidR="007507F1" w:rsidRPr="000E7E43">
        <w:rPr>
          <w:b/>
          <w:sz w:val="32"/>
          <w:szCs w:val="32"/>
        </w:rPr>
        <w:t>s</w:t>
      </w:r>
      <w:r w:rsidRPr="000E7E43">
        <w:rPr>
          <w:b/>
          <w:sz w:val="32"/>
          <w:szCs w:val="32"/>
        </w:rPr>
        <w:t>)</w:t>
      </w:r>
    </w:p>
    <w:p w14:paraId="1FED4372" w14:textId="26A6B0A8" w:rsidR="00D6020C" w:rsidRDefault="00D6020C" w:rsidP="00155F77">
      <w:pPr>
        <w:tabs>
          <w:tab w:val="left" w:pos="1692"/>
        </w:tabs>
        <w:spacing w:after="0" w:line="240" w:lineRule="auto"/>
        <w:jc w:val="center"/>
        <w:rPr>
          <w:b/>
          <w:color w:val="0070C0"/>
          <w:sz w:val="18"/>
          <w:szCs w:val="24"/>
        </w:rPr>
      </w:pPr>
    </w:p>
    <w:p w14:paraId="35A8048F" w14:textId="1BF0C4CC" w:rsidR="00CA2AFE" w:rsidRPr="0058742D" w:rsidRDefault="00A81A67" w:rsidP="00155F77">
      <w:pPr>
        <w:spacing w:after="0" w:line="240" w:lineRule="auto"/>
        <w:rPr>
          <w:b/>
          <w:color w:val="9C3030"/>
          <w:sz w:val="28"/>
        </w:rPr>
      </w:pPr>
      <w:proofErr w:type="gramStart"/>
      <w:r w:rsidRPr="0058742D">
        <w:rPr>
          <w:b/>
          <w:color w:val="9C3030"/>
          <w:sz w:val="28"/>
        </w:rPr>
        <w:t>I’m</w:t>
      </w:r>
      <w:proofErr w:type="gramEnd"/>
      <w:r w:rsidRPr="0058742D">
        <w:rPr>
          <w:b/>
          <w:color w:val="9C3030"/>
          <w:sz w:val="28"/>
        </w:rPr>
        <w:t xml:space="preserve"> concerned about exposure to</w:t>
      </w:r>
      <w:r w:rsidR="00CA2AFE" w:rsidRPr="0058742D">
        <w:rPr>
          <w:b/>
          <w:color w:val="9C3030"/>
          <w:sz w:val="28"/>
        </w:rPr>
        <w:t xml:space="preserve"> COVID-19 </w:t>
      </w:r>
      <w:r w:rsidRPr="0058742D">
        <w:rPr>
          <w:b/>
          <w:color w:val="9C3030"/>
          <w:sz w:val="28"/>
        </w:rPr>
        <w:t xml:space="preserve">– how does this virus </w:t>
      </w:r>
      <w:r w:rsidR="00CA2AFE" w:rsidRPr="0058742D">
        <w:rPr>
          <w:b/>
          <w:color w:val="9C3030"/>
          <w:sz w:val="28"/>
        </w:rPr>
        <w:t>spread?</w:t>
      </w:r>
    </w:p>
    <w:p w14:paraId="52EC0B82" w14:textId="77777777" w:rsidR="009110FE" w:rsidRDefault="00CA2AFE" w:rsidP="00155F77">
      <w:pPr>
        <w:pStyle w:val="ListParagraph"/>
        <w:numPr>
          <w:ilvl w:val="0"/>
          <w:numId w:val="26"/>
        </w:numPr>
        <w:spacing w:after="0" w:line="240" w:lineRule="auto"/>
        <w:rPr>
          <w:sz w:val="24"/>
        </w:rPr>
      </w:pPr>
      <w:r w:rsidRPr="00155F77">
        <w:rPr>
          <w:sz w:val="24"/>
        </w:rPr>
        <w:t xml:space="preserve">The virus spreads </w:t>
      </w:r>
      <w:r w:rsidR="009110FE">
        <w:rPr>
          <w:sz w:val="24"/>
        </w:rPr>
        <w:t>in two main ways</w:t>
      </w:r>
    </w:p>
    <w:p w14:paraId="10673AA7" w14:textId="495B7087" w:rsidR="009110FE" w:rsidRPr="000E7E43" w:rsidRDefault="009110FE" w:rsidP="000E7E43">
      <w:pPr>
        <w:spacing w:after="0" w:line="240" w:lineRule="auto"/>
        <w:ind w:left="1350" w:hanging="270"/>
        <w:rPr>
          <w:sz w:val="24"/>
        </w:rPr>
      </w:pPr>
      <w:r w:rsidRPr="000E7E43">
        <w:rPr>
          <w:sz w:val="24"/>
        </w:rPr>
        <w:t xml:space="preserve">1) </w:t>
      </w:r>
      <w:r>
        <w:rPr>
          <w:sz w:val="24"/>
        </w:rPr>
        <w:t xml:space="preserve"> </w:t>
      </w:r>
      <w:r w:rsidRPr="000E7E43">
        <w:rPr>
          <w:sz w:val="24"/>
        </w:rPr>
        <w:t>By having</w:t>
      </w:r>
      <w:r w:rsidR="00CA2AFE" w:rsidRPr="000E7E43">
        <w:rPr>
          <w:b/>
          <w:sz w:val="24"/>
        </w:rPr>
        <w:t xml:space="preserve"> </w:t>
      </w:r>
      <w:r w:rsidRPr="000E7E43">
        <w:rPr>
          <w:b/>
          <w:sz w:val="24"/>
        </w:rPr>
        <w:t xml:space="preserve">infected </w:t>
      </w:r>
      <w:r w:rsidR="00CA2AFE" w:rsidRPr="000E7E43">
        <w:rPr>
          <w:b/>
          <w:sz w:val="24"/>
        </w:rPr>
        <w:t>droplets</w:t>
      </w:r>
      <w:r w:rsidR="00CA2AFE" w:rsidRPr="000E7E43">
        <w:rPr>
          <w:sz w:val="24"/>
        </w:rPr>
        <w:t xml:space="preserve"> </w:t>
      </w:r>
      <w:r w:rsidR="00E43861" w:rsidRPr="000E7E43">
        <w:rPr>
          <w:sz w:val="24"/>
        </w:rPr>
        <w:t>from the mouth or nose of</w:t>
      </w:r>
      <w:r w:rsidR="00CA2AFE" w:rsidRPr="000E7E43">
        <w:rPr>
          <w:sz w:val="24"/>
        </w:rPr>
        <w:t xml:space="preserve"> a </w:t>
      </w:r>
      <w:r w:rsidR="00ED3831" w:rsidRPr="000E7E43">
        <w:rPr>
          <w:sz w:val="24"/>
        </w:rPr>
        <w:t xml:space="preserve">person </w:t>
      </w:r>
      <w:r w:rsidR="00CA2AFE" w:rsidRPr="000E7E43">
        <w:rPr>
          <w:sz w:val="24"/>
        </w:rPr>
        <w:t>with coronavirus (e.g., coughing, sneezing</w:t>
      </w:r>
      <w:r w:rsidR="002671F5" w:rsidRPr="000E7E43">
        <w:rPr>
          <w:sz w:val="24"/>
        </w:rPr>
        <w:t>, singing</w:t>
      </w:r>
      <w:r w:rsidR="00CA2AFE" w:rsidRPr="000E7E43">
        <w:rPr>
          <w:sz w:val="24"/>
        </w:rPr>
        <w:t>)</w:t>
      </w:r>
      <w:r w:rsidRPr="000E7E43">
        <w:rPr>
          <w:sz w:val="24"/>
        </w:rPr>
        <w:t xml:space="preserve"> be sprayed into your eyes, nose, or open mouth</w:t>
      </w:r>
    </w:p>
    <w:p w14:paraId="16A72167" w14:textId="082794FA" w:rsidR="00844EF2" w:rsidRPr="000E7E43" w:rsidRDefault="009A0C38" w:rsidP="000E7E43">
      <w:pPr>
        <w:spacing w:after="0" w:line="240" w:lineRule="auto"/>
        <w:ind w:left="1350" w:hanging="270"/>
        <w:rPr>
          <w:sz w:val="24"/>
        </w:rPr>
      </w:pPr>
      <w:r>
        <w:rPr>
          <w:sz w:val="24"/>
        </w:rPr>
        <w:t>2</w:t>
      </w:r>
      <w:r w:rsidR="009110FE" w:rsidRPr="005E1857">
        <w:rPr>
          <w:sz w:val="24"/>
        </w:rPr>
        <w:t xml:space="preserve">) </w:t>
      </w:r>
      <w:r w:rsidR="009110FE">
        <w:rPr>
          <w:sz w:val="24"/>
        </w:rPr>
        <w:t xml:space="preserve"> </w:t>
      </w:r>
      <w:r w:rsidR="009110FE" w:rsidRPr="005E1857">
        <w:rPr>
          <w:sz w:val="24"/>
        </w:rPr>
        <w:t xml:space="preserve">By </w:t>
      </w:r>
      <w:r>
        <w:rPr>
          <w:sz w:val="24"/>
        </w:rPr>
        <w:t>touching</w:t>
      </w:r>
      <w:r w:rsidR="009110FE" w:rsidRPr="005E1857">
        <w:rPr>
          <w:b/>
          <w:sz w:val="24"/>
        </w:rPr>
        <w:t xml:space="preserve"> infected droplets</w:t>
      </w:r>
      <w:r w:rsidR="009110FE" w:rsidRPr="005E1857">
        <w:rPr>
          <w:sz w:val="24"/>
        </w:rPr>
        <w:t xml:space="preserve"> </w:t>
      </w:r>
      <w:r>
        <w:rPr>
          <w:sz w:val="24"/>
        </w:rPr>
        <w:t xml:space="preserve">left on surfaces by someone who has COVID-19 and then eating or touching your eyes, nose, or </w:t>
      </w:r>
      <w:r w:rsidR="009110FE" w:rsidRPr="005E1857">
        <w:rPr>
          <w:sz w:val="24"/>
        </w:rPr>
        <w:t>mouth</w:t>
      </w:r>
      <w:r>
        <w:rPr>
          <w:sz w:val="24"/>
        </w:rPr>
        <w:t xml:space="preserve"> without washing your hands. Live virus can stay on surfaces for up to 1-2 days. So ensuring your hands </w:t>
      </w:r>
      <w:proofErr w:type="gramStart"/>
      <w:r>
        <w:rPr>
          <w:sz w:val="24"/>
        </w:rPr>
        <w:t xml:space="preserve">are </w:t>
      </w:r>
      <w:r w:rsidR="00C12E44">
        <w:rPr>
          <w:sz w:val="24"/>
        </w:rPr>
        <w:t>cleaned</w:t>
      </w:r>
      <w:proofErr w:type="gramEnd"/>
      <w:r w:rsidR="00C12E44">
        <w:rPr>
          <w:sz w:val="24"/>
        </w:rPr>
        <w:t xml:space="preserve"> with alcohol hand rub or soap and water before touching your face is key to prevention</w:t>
      </w:r>
    </w:p>
    <w:p w14:paraId="24FEC653" w14:textId="718AF8DC" w:rsidR="00CA2AFE" w:rsidRPr="00155F77" w:rsidRDefault="006D4FC6" w:rsidP="00155F77">
      <w:pPr>
        <w:pStyle w:val="ListParagraph"/>
        <w:numPr>
          <w:ilvl w:val="0"/>
          <w:numId w:val="26"/>
        </w:numPr>
        <w:spacing w:after="0" w:line="240" w:lineRule="auto"/>
        <w:rPr>
          <w:sz w:val="24"/>
        </w:rPr>
      </w:pPr>
      <w:r>
        <w:rPr>
          <w:sz w:val="24"/>
        </w:rPr>
        <w:t xml:space="preserve">The virus </w:t>
      </w:r>
      <w:r w:rsidR="00CA2AFE" w:rsidRPr="00155F77">
        <w:rPr>
          <w:sz w:val="24"/>
        </w:rPr>
        <w:t>does not appear to spread through the air like tuberculosis, varicella</w:t>
      </w:r>
      <w:r w:rsidR="00AF4740" w:rsidRPr="00155F77">
        <w:rPr>
          <w:sz w:val="24"/>
        </w:rPr>
        <w:t xml:space="preserve"> (chicken pox)</w:t>
      </w:r>
      <w:r w:rsidR="00CA2AFE" w:rsidRPr="00155F77">
        <w:rPr>
          <w:sz w:val="24"/>
        </w:rPr>
        <w:t xml:space="preserve">, or measles can.  </w:t>
      </w:r>
      <w:r w:rsidR="00704A01" w:rsidRPr="00155F77">
        <w:rPr>
          <w:sz w:val="24"/>
        </w:rPr>
        <w:t>For true exposure to COVID-19 to happen, you must:</w:t>
      </w:r>
    </w:p>
    <w:p w14:paraId="34F4286E" w14:textId="64245087" w:rsidR="00CA2AFE" w:rsidRDefault="00CA2AFE" w:rsidP="00155F77">
      <w:pPr>
        <w:pStyle w:val="ListParagraph"/>
        <w:numPr>
          <w:ilvl w:val="1"/>
          <w:numId w:val="26"/>
        </w:numPr>
        <w:spacing w:after="0" w:line="240" w:lineRule="auto"/>
        <w:rPr>
          <w:sz w:val="24"/>
        </w:rPr>
      </w:pPr>
      <w:r>
        <w:rPr>
          <w:sz w:val="24"/>
        </w:rPr>
        <w:t>Directly breathe in droplets from a sick person OR</w:t>
      </w:r>
    </w:p>
    <w:p w14:paraId="0E638382" w14:textId="717CB957" w:rsidR="00704A01" w:rsidRDefault="00704A01" w:rsidP="00155F77">
      <w:pPr>
        <w:pStyle w:val="ListParagraph"/>
        <w:numPr>
          <w:ilvl w:val="1"/>
          <w:numId w:val="26"/>
        </w:numPr>
        <w:spacing w:after="0" w:line="240" w:lineRule="auto"/>
        <w:rPr>
          <w:sz w:val="24"/>
        </w:rPr>
      </w:pPr>
      <w:r>
        <w:rPr>
          <w:sz w:val="24"/>
        </w:rPr>
        <w:t xml:space="preserve">Transfer contaminated secretions to </w:t>
      </w:r>
      <w:r w:rsidR="00AF4740">
        <w:rPr>
          <w:sz w:val="24"/>
        </w:rPr>
        <w:t xml:space="preserve">your </w:t>
      </w:r>
      <w:r w:rsidR="00762608">
        <w:rPr>
          <w:sz w:val="24"/>
        </w:rPr>
        <w:t xml:space="preserve">eyes, </w:t>
      </w:r>
      <w:r>
        <w:rPr>
          <w:sz w:val="24"/>
        </w:rPr>
        <w:t>nose or mouth.</w:t>
      </w:r>
    </w:p>
    <w:p w14:paraId="15136186" w14:textId="77777777" w:rsidR="00990827" w:rsidRPr="004B3DA0" w:rsidRDefault="00990827">
      <w:pPr>
        <w:spacing w:after="0" w:line="240" w:lineRule="auto"/>
        <w:rPr>
          <w:b/>
          <w:color w:val="0070C0"/>
        </w:rPr>
      </w:pPr>
    </w:p>
    <w:p w14:paraId="1CA567E6" w14:textId="544CF05A" w:rsidR="006839FB" w:rsidRPr="0058742D" w:rsidRDefault="006839FB" w:rsidP="00155F77">
      <w:pPr>
        <w:spacing w:after="0" w:line="240" w:lineRule="auto"/>
        <w:rPr>
          <w:rFonts w:eastAsia="Calibri" w:cs="Calibri"/>
          <w:b/>
          <w:bCs/>
          <w:color w:val="9C3030"/>
          <w:sz w:val="28"/>
          <w:szCs w:val="24"/>
        </w:rPr>
      </w:pPr>
      <w:r w:rsidRPr="0058742D">
        <w:rPr>
          <w:rFonts w:eastAsia="Calibri" w:cs="Calibri"/>
          <w:b/>
          <w:bCs/>
          <w:color w:val="9C3030"/>
          <w:sz w:val="28"/>
          <w:szCs w:val="24"/>
        </w:rPr>
        <w:t xml:space="preserve">What </w:t>
      </w:r>
      <w:proofErr w:type="gramStart"/>
      <w:r w:rsidRPr="0058742D">
        <w:rPr>
          <w:rFonts w:eastAsia="Calibri" w:cs="Calibri"/>
          <w:b/>
          <w:bCs/>
          <w:color w:val="9C3030"/>
          <w:sz w:val="28"/>
          <w:szCs w:val="24"/>
        </w:rPr>
        <w:t>is considered</w:t>
      </w:r>
      <w:proofErr w:type="gramEnd"/>
      <w:r w:rsidRPr="0058742D">
        <w:rPr>
          <w:rFonts w:eastAsia="Calibri" w:cs="Calibri"/>
          <w:b/>
          <w:bCs/>
          <w:color w:val="9C3030"/>
          <w:sz w:val="28"/>
          <w:szCs w:val="24"/>
        </w:rPr>
        <w:t xml:space="preserve"> an exposure to a </w:t>
      </w:r>
      <w:r w:rsidR="00C85835" w:rsidRPr="0058742D">
        <w:rPr>
          <w:rFonts w:eastAsia="Calibri" w:cs="Calibri"/>
          <w:b/>
          <w:bCs/>
          <w:color w:val="9C3030"/>
          <w:sz w:val="28"/>
          <w:szCs w:val="24"/>
        </w:rPr>
        <w:t xml:space="preserve">resident </w:t>
      </w:r>
      <w:r w:rsidRPr="0058742D">
        <w:rPr>
          <w:rFonts w:eastAsia="Calibri" w:cs="Calibri"/>
          <w:b/>
          <w:bCs/>
          <w:color w:val="9C3030"/>
          <w:sz w:val="28"/>
          <w:szCs w:val="24"/>
        </w:rPr>
        <w:t>with COVID-19?</w:t>
      </w:r>
    </w:p>
    <w:p w14:paraId="108FA851" w14:textId="61BE4F9E" w:rsidR="006839FB" w:rsidRPr="00155F77" w:rsidRDefault="006839FB" w:rsidP="00155F77">
      <w:pPr>
        <w:pStyle w:val="ListParagraph"/>
        <w:numPr>
          <w:ilvl w:val="0"/>
          <w:numId w:val="46"/>
        </w:numPr>
        <w:spacing w:after="0" w:line="240" w:lineRule="auto"/>
        <w:rPr>
          <w:sz w:val="24"/>
        </w:rPr>
      </w:pPr>
      <w:r w:rsidRPr="00155F77">
        <w:rPr>
          <w:sz w:val="24"/>
        </w:rPr>
        <w:t xml:space="preserve">An exposure is when a healthcare worker </w:t>
      </w:r>
      <w:r w:rsidR="00C85835" w:rsidRPr="00155F77">
        <w:rPr>
          <w:sz w:val="24"/>
        </w:rPr>
        <w:t xml:space="preserve">cares for </w:t>
      </w:r>
      <w:r w:rsidRPr="00155F77">
        <w:rPr>
          <w:sz w:val="24"/>
        </w:rPr>
        <w:t xml:space="preserve">a </w:t>
      </w:r>
      <w:r w:rsidR="005F0919" w:rsidRPr="00155F77">
        <w:rPr>
          <w:sz w:val="24"/>
        </w:rPr>
        <w:t xml:space="preserve">confirmed COVID-19 </w:t>
      </w:r>
      <w:r w:rsidR="00C85835" w:rsidRPr="00155F77">
        <w:rPr>
          <w:sz w:val="24"/>
        </w:rPr>
        <w:t xml:space="preserve">resident </w:t>
      </w:r>
      <w:r w:rsidRPr="00155F77">
        <w:rPr>
          <w:sz w:val="24"/>
        </w:rPr>
        <w:t>without the proper personal protective equipment (PPE)</w:t>
      </w:r>
      <w:r w:rsidR="0034018A">
        <w:rPr>
          <w:sz w:val="24"/>
        </w:rPr>
        <w:t xml:space="preserve"> For example:</w:t>
      </w:r>
    </w:p>
    <w:p w14:paraId="5D82E52B" w14:textId="5D015788" w:rsidR="008C24DF" w:rsidRPr="00155F77" w:rsidRDefault="00C06539" w:rsidP="00155F77">
      <w:pPr>
        <w:pStyle w:val="ListParagraph"/>
        <w:numPr>
          <w:ilvl w:val="1"/>
          <w:numId w:val="26"/>
        </w:numPr>
        <w:spacing w:after="0" w:line="240" w:lineRule="auto"/>
        <w:rPr>
          <w:sz w:val="24"/>
        </w:rPr>
      </w:pPr>
      <w:r>
        <w:rPr>
          <w:sz w:val="24"/>
        </w:rPr>
        <w:t>A m</w:t>
      </w:r>
      <w:r w:rsidR="00E11E97" w:rsidRPr="00155F77">
        <w:rPr>
          <w:sz w:val="24"/>
        </w:rPr>
        <w:t xml:space="preserve">asked </w:t>
      </w:r>
      <w:r w:rsidR="00C85835" w:rsidRPr="00155F77">
        <w:rPr>
          <w:sz w:val="24"/>
        </w:rPr>
        <w:t xml:space="preserve">resident </w:t>
      </w:r>
      <w:r w:rsidR="006839FB" w:rsidRPr="00155F77">
        <w:rPr>
          <w:sz w:val="24"/>
        </w:rPr>
        <w:t xml:space="preserve">coughs/sneezes within 3-6 feet </w:t>
      </w:r>
      <w:r w:rsidR="006839FB" w:rsidRPr="00155F77">
        <w:rPr>
          <w:b/>
          <w:sz w:val="24"/>
        </w:rPr>
        <w:t>and</w:t>
      </w:r>
      <w:r w:rsidR="008C24DF" w:rsidRPr="00155F77">
        <w:rPr>
          <w:sz w:val="24"/>
        </w:rPr>
        <w:t xml:space="preserve"> </w:t>
      </w:r>
      <w:r w:rsidR="00627952" w:rsidRPr="00155F77">
        <w:rPr>
          <w:sz w:val="24"/>
        </w:rPr>
        <w:t>you are NO</w:t>
      </w:r>
      <w:r w:rsidR="00DD5583" w:rsidRPr="00155F77">
        <w:rPr>
          <w:sz w:val="24"/>
        </w:rPr>
        <w:t xml:space="preserve">T </w:t>
      </w:r>
      <w:r w:rsidR="008C24DF" w:rsidRPr="00155F77">
        <w:rPr>
          <w:sz w:val="24"/>
        </w:rPr>
        <w:t>masked.</w:t>
      </w:r>
    </w:p>
    <w:p w14:paraId="7238E305" w14:textId="55D90B04" w:rsidR="006839FB" w:rsidRPr="00155F77" w:rsidRDefault="007556C9" w:rsidP="00155F77">
      <w:pPr>
        <w:pStyle w:val="ListParagraph"/>
        <w:numPr>
          <w:ilvl w:val="1"/>
          <w:numId w:val="26"/>
        </w:numPr>
        <w:spacing w:after="0" w:line="240" w:lineRule="auto"/>
        <w:rPr>
          <w:sz w:val="24"/>
        </w:rPr>
      </w:pPr>
      <w:r>
        <w:rPr>
          <w:sz w:val="24"/>
        </w:rPr>
        <w:t>An u</w:t>
      </w:r>
      <w:r w:rsidR="008C24DF" w:rsidRPr="00155F77">
        <w:rPr>
          <w:sz w:val="24"/>
        </w:rPr>
        <w:t xml:space="preserve">nmasked </w:t>
      </w:r>
      <w:r w:rsidR="00C85835" w:rsidRPr="00155F77">
        <w:rPr>
          <w:sz w:val="24"/>
        </w:rPr>
        <w:t xml:space="preserve">resident </w:t>
      </w:r>
      <w:r w:rsidR="008C24DF" w:rsidRPr="00155F77">
        <w:rPr>
          <w:sz w:val="24"/>
        </w:rPr>
        <w:t xml:space="preserve">coughs/sneezes within 3-6 feet and you are NOT </w:t>
      </w:r>
      <w:r w:rsidR="00E11E97" w:rsidRPr="00155F77">
        <w:rPr>
          <w:sz w:val="24"/>
        </w:rPr>
        <w:t xml:space="preserve">wearing </w:t>
      </w:r>
      <w:r w:rsidR="00216DF5">
        <w:rPr>
          <w:sz w:val="24"/>
        </w:rPr>
        <w:t xml:space="preserve">both </w:t>
      </w:r>
      <w:r w:rsidR="00DD5583" w:rsidRPr="00155F77">
        <w:rPr>
          <w:sz w:val="24"/>
        </w:rPr>
        <w:t>mask</w:t>
      </w:r>
      <w:r w:rsidR="00216DF5">
        <w:rPr>
          <w:sz w:val="24"/>
        </w:rPr>
        <w:t xml:space="preserve"> and </w:t>
      </w:r>
      <w:r w:rsidR="00DD5583" w:rsidRPr="00155F77">
        <w:rPr>
          <w:sz w:val="24"/>
        </w:rPr>
        <w:t>eye protection.</w:t>
      </w:r>
    </w:p>
    <w:p w14:paraId="0B6A2E7B" w14:textId="463A7D7A" w:rsidR="006839FB" w:rsidRPr="00155F77" w:rsidRDefault="006839FB" w:rsidP="00155F77">
      <w:pPr>
        <w:pStyle w:val="ListParagraph"/>
        <w:numPr>
          <w:ilvl w:val="1"/>
          <w:numId w:val="26"/>
        </w:numPr>
        <w:spacing w:after="0" w:line="240" w:lineRule="auto"/>
        <w:rPr>
          <w:sz w:val="24"/>
        </w:rPr>
      </w:pPr>
      <w:r w:rsidRPr="00155F77">
        <w:rPr>
          <w:sz w:val="24"/>
        </w:rPr>
        <w:t xml:space="preserve">You touch a </w:t>
      </w:r>
      <w:r w:rsidR="00C85835" w:rsidRPr="00155F77">
        <w:rPr>
          <w:sz w:val="24"/>
        </w:rPr>
        <w:t xml:space="preserve">resident’s </w:t>
      </w:r>
      <w:r w:rsidRPr="00155F77">
        <w:rPr>
          <w:sz w:val="24"/>
        </w:rPr>
        <w:t xml:space="preserve">respiratory secretions and then </w:t>
      </w:r>
      <w:r w:rsidR="000D5323" w:rsidRPr="00155F77">
        <w:rPr>
          <w:sz w:val="24"/>
        </w:rPr>
        <w:t>touch</w:t>
      </w:r>
      <w:r w:rsidRPr="00155F77">
        <w:rPr>
          <w:sz w:val="24"/>
        </w:rPr>
        <w:t xml:space="preserve"> your </w:t>
      </w:r>
      <w:r w:rsidR="00847F3F" w:rsidRPr="00155F77">
        <w:rPr>
          <w:sz w:val="24"/>
        </w:rPr>
        <w:t xml:space="preserve">eyes, </w:t>
      </w:r>
      <w:r w:rsidRPr="00155F77">
        <w:rPr>
          <w:sz w:val="24"/>
        </w:rPr>
        <w:t>nose or mouth before you clean your hands</w:t>
      </w:r>
      <w:r w:rsidR="00DD5583" w:rsidRPr="00155F77">
        <w:rPr>
          <w:sz w:val="24"/>
        </w:rPr>
        <w:t>.</w:t>
      </w:r>
    </w:p>
    <w:p w14:paraId="0385DB4F" w14:textId="4CEC98B9" w:rsidR="006839FB" w:rsidRPr="00155F77" w:rsidRDefault="006839FB" w:rsidP="00155F77">
      <w:pPr>
        <w:pStyle w:val="ListParagraph"/>
        <w:numPr>
          <w:ilvl w:val="1"/>
          <w:numId w:val="26"/>
        </w:numPr>
        <w:spacing w:after="0" w:line="240" w:lineRule="auto"/>
        <w:rPr>
          <w:sz w:val="24"/>
        </w:rPr>
      </w:pPr>
      <w:r w:rsidRPr="00155F77">
        <w:rPr>
          <w:sz w:val="24"/>
        </w:rPr>
        <w:t xml:space="preserve">You perform an aerosol-generating procedure (e.g., </w:t>
      </w:r>
      <w:r w:rsidR="00F949AD" w:rsidRPr="00155F77">
        <w:rPr>
          <w:sz w:val="24"/>
        </w:rPr>
        <w:t xml:space="preserve">CPR, </w:t>
      </w:r>
      <w:r w:rsidR="00A8709D" w:rsidRPr="00155F77">
        <w:rPr>
          <w:sz w:val="24"/>
        </w:rPr>
        <w:t xml:space="preserve">open suctioning, </w:t>
      </w:r>
      <w:r w:rsidRPr="00155F77">
        <w:rPr>
          <w:sz w:val="24"/>
        </w:rPr>
        <w:t xml:space="preserve">nebulizer treatment, </w:t>
      </w:r>
      <w:proofErr w:type="gramStart"/>
      <w:r w:rsidRPr="00155F77">
        <w:rPr>
          <w:sz w:val="24"/>
        </w:rPr>
        <w:t>positive</w:t>
      </w:r>
      <w:proofErr w:type="gramEnd"/>
      <w:r w:rsidRPr="00155F77">
        <w:rPr>
          <w:sz w:val="24"/>
        </w:rPr>
        <w:t xml:space="preserve"> pressure ventilation) without an N95 mask</w:t>
      </w:r>
      <w:r w:rsidR="00DD5583" w:rsidRPr="00155F77">
        <w:rPr>
          <w:sz w:val="24"/>
        </w:rPr>
        <w:t>.</w:t>
      </w:r>
    </w:p>
    <w:p w14:paraId="0C18515F" w14:textId="77777777" w:rsidR="00990827" w:rsidRPr="004B3DA0" w:rsidRDefault="00990827">
      <w:pPr>
        <w:pStyle w:val="ListParagraph"/>
        <w:spacing w:after="0" w:line="240" w:lineRule="auto"/>
      </w:pPr>
    </w:p>
    <w:p w14:paraId="59A32831" w14:textId="2BABBE29" w:rsidR="006839FB" w:rsidRPr="0058742D" w:rsidRDefault="006839FB" w:rsidP="00155F77">
      <w:pPr>
        <w:spacing w:after="0" w:line="240" w:lineRule="auto"/>
        <w:rPr>
          <w:rFonts w:eastAsia="Calibri" w:cs="Calibri"/>
          <w:b/>
          <w:bCs/>
          <w:color w:val="9C3030"/>
          <w:sz w:val="28"/>
          <w:szCs w:val="24"/>
        </w:rPr>
      </w:pPr>
      <w:r w:rsidRPr="0058742D">
        <w:rPr>
          <w:rFonts w:eastAsia="Calibri" w:cs="Calibri"/>
          <w:b/>
          <w:bCs/>
          <w:color w:val="9C3030"/>
          <w:sz w:val="28"/>
          <w:szCs w:val="24"/>
        </w:rPr>
        <w:t xml:space="preserve">What </w:t>
      </w:r>
      <w:proofErr w:type="gramStart"/>
      <w:r w:rsidRPr="0058742D">
        <w:rPr>
          <w:rFonts w:eastAsia="Calibri" w:cs="Calibri"/>
          <w:b/>
          <w:bCs/>
          <w:color w:val="9C3030"/>
          <w:sz w:val="28"/>
          <w:szCs w:val="24"/>
        </w:rPr>
        <w:t xml:space="preserve">is </w:t>
      </w:r>
      <w:r w:rsidRPr="0058742D">
        <w:rPr>
          <w:rFonts w:eastAsia="Calibri" w:cs="Calibri"/>
          <w:b/>
          <w:bCs/>
          <w:color w:val="9C3030"/>
          <w:sz w:val="28"/>
          <w:szCs w:val="24"/>
          <w:u w:val="single"/>
        </w:rPr>
        <w:t>NOT</w:t>
      </w:r>
      <w:r w:rsidRPr="0058742D">
        <w:rPr>
          <w:rFonts w:eastAsia="Calibri" w:cs="Calibri"/>
          <w:b/>
          <w:bCs/>
          <w:color w:val="9C3030"/>
          <w:sz w:val="28"/>
          <w:szCs w:val="24"/>
        </w:rPr>
        <w:t xml:space="preserve"> considered</w:t>
      </w:r>
      <w:proofErr w:type="gramEnd"/>
      <w:r w:rsidRPr="0058742D">
        <w:rPr>
          <w:rFonts w:eastAsia="Calibri" w:cs="Calibri"/>
          <w:b/>
          <w:bCs/>
          <w:color w:val="9C3030"/>
          <w:sz w:val="28"/>
          <w:szCs w:val="24"/>
        </w:rPr>
        <w:t xml:space="preserve"> an exposure to a </w:t>
      </w:r>
      <w:r w:rsidR="00C85835" w:rsidRPr="0058742D">
        <w:rPr>
          <w:rFonts w:eastAsia="Calibri" w:cs="Calibri"/>
          <w:b/>
          <w:bCs/>
          <w:color w:val="9C3030"/>
          <w:sz w:val="28"/>
          <w:szCs w:val="24"/>
        </w:rPr>
        <w:t xml:space="preserve">resident </w:t>
      </w:r>
      <w:r w:rsidRPr="0058742D">
        <w:rPr>
          <w:rFonts w:eastAsia="Calibri" w:cs="Calibri"/>
          <w:b/>
          <w:bCs/>
          <w:color w:val="9C3030"/>
          <w:sz w:val="28"/>
          <w:szCs w:val="24"/>
        </w:rPr>
        <w:t>with COVID-19?</w:t>
      </w:r>
    </w:p>
    <w:p w14:paraId="1E245D19" w14:textId="7CCC11DA" w:rsidR="006839FB" w:rsidRDefault="006839FB" w:rsidP="00155F77">
      <w:pPr>
        <w:pStyle w:val="ListParagraph"/>
        <w:numPr>
          <w:ilvl w:val="0"/>
          <w:numId w:val="23"/>
        </w:numPr>
        <w:spacing w:after="0" w:line="240" w:lineRule="auto"/>
        <w:rPr>
          <w:rFonts w:eastAsia="Calibri" w:cs="Calibri"/>
          <w:sz w:val="24"/>
          <w:szCs w:val="24"/>
        </w:rPr>
      </w:pPr>
      <w:r w:rsidRPr="00255608">
        <w:rPr>
          <w:rFonts w:eastAsia="Calibri" w:cs="Calibri"/>
          <w:sz w:val="24"/>
          <w:szCs w:val="24"/>
        </w:rPr>
        <w:t xml:space="preserve">Brief or casual exposures, </w:t>
      </w:r>
      <w:r>
        <w:rPr>
          <w:rFonts w:eastAsia="Calibri" w:cs="Calibri"/>
          <w:sz w:val="24"/>
          <w:szCs w:val="24"/>
        </w:rPr>
        <w:t>like</w:t>
      </w:r>
      <w:r w:rsidRPr="00255608">
        <w:rPr>
          <w:rFonts w:eastAsia="Calibri" w:cs="Calibri"/>
          <w:sz w:val="24"/>
          <w:szCs w:val="24"/>
        </w:rPr>
        <w:t xml:space="preserve"> </w:t>
      </w:r>
      <w:r w:rsidR="00A9790B">
        <w:rPr>
          <w:rFonts w:eastAsia="Calibri" w:cs="Calibri"/>
          <w:sz w:val="24"/>
          <w:szCs w:val="24"/>
        </w:rPr>
        <w:t xml:space="preserve">talking to a </w:t>
      </w:r>
      <w:r w:rsidR="00C85835">
        <w:rPr>
          <w:rFonts w:eastAsia="Calibri" w:cs="Calibri"/>
          <w:sz w:val="24"/>
          <w:szCs w:val="24"/>
        </w:rPr>
        <w:t xml:space="preserve">resident </w:t>
      </w:r>
      <w:r w:rsidR="00A9790B">
        <w:rPr>
          <w:rFonts w:eastAsia="Calibri" w:cs="Calibri"/>
          <w:sz w:val="24"/>
          <w:szCs w:val="24"/>
        </w:rPr>
        <w:t xml:space="preserve">or asking a </w:t>
      </w:r>
      <w:r w:rsidR="00C85835">
        <w:rPr>
          <w:rFonts w:eastAsia="Calibri" w:cs="Calibri"/>
          <w:sz w:val="24"/>
          <w:szCs w:val="24"/>
        </w:rPr>
        <w:t xml:space="preserve">resident </w:t>
      </w:r>
      <w:r w:rsidR="00A9790B">
        <w:rPr>
          <w:rFonts w:eastAsia="Calibri" w:cs="Calibri"/>
          <w:sz w:val="24"/>
          <w:szCs w:val="24"/>
        </w:rPr>
        <w:t xml:space="preserve">a question from across </w:t>
      </w:r>
      <w:r>
        <w:rPr>
          <w:rFonts w:eastAsia="Calibri" w:cs="Calibri"/>
          <w:sz w:val="24"/>
          <w:szCs w:val="24"/>
        </w:rPr>
        <w:t xml:space="preserve">a </w:t>
      </w:r>
      <w:r w:rsidR="00C85835">
        <w:rPr>
          <w:rFonts w:eastAsia="Calibri" w:cs="Calibri"/>
          <w:sz w:val="24"/>
          <w:szCs w:val="24"/>
        </w:rPr>
        <w:t>resident</w:t>
      </w:r>
      <w:r>
        <w:rPr>
          <w:rFonts w:eastAsia="Calibri" w:cs="Calibri"/>
          <w:sz w:val="24"/>
          <w:szCs w:val="24"/>
        </w:rPr>
        <w:t>’s room,</w:t>
      </w:r>
      <w:r w:rsidRPr="00255608">
        <w:rPr>
          <w:rFonts w:eastAsia="Calibri" w:cs="Calibri"/>
          <w:sz w:val="24"/>
          <w:szCs w:val="24"/>
        </w:rPr>
        <w:t xml:space="preserve"> are not considered </w:t>
      </w:r>
      <w:r w:rsidR="00A9790B">
        <w:rPr>
          <w:rFonts w:eastAsia="Calibri" w:cs="Calibri"/>
          <w:sz w:val="24"/>
          <w:szCs w:val="24"/>
        </w:rPr>
        <w:t xml:space="preserve">a </w:t>
      </w:r>
      <w:r>
        <w:rPr>
          <w:rFonts w:eastAsia="Calibri" w:cs="Calibri"/>
          <w:sz w:val="24"/>
          <w:szCs w:val="24"/>
        </w:rPr>
        <w:t>risk</w:t>
      </w:r>
      <w:r w:rsidRPr="00255608">
        <w:rPr>
          <w:rFonts w:eastAsia="Calibri" w:cs="Calibri"/>
          <w:sz w:val="24"/>
          <w:szCs w:val="24"/>
        </w:rPr>
        <w:t xml:space="preserve"> for </w:t>
      </w:r>
      <w:r>
        <w:rPr>
          <w:rFonts w:eastAsia="Calibri" w:cs="Calibri"/>
          <w:sz w:val="24"/>
          <w:szCs w:val="24"/>
        </w:rPr>
        <w:t>getting</w:t>
      </w:r>
      <w:r w:rsidRPr="00255608">
        <w:rPr>
          <w:rFonts w:eastAsia="Calibri" w:cs="Calibri"/>
          <w:sz w:val="24"/>
          <w:szCs w:val="24"/>
        </w:rPr>
        <w:t xml:space="preserve"> COVID-19</w:t>
      </w:r>
      <w:r>
        <w:rPr>
          <w:rFonts w:eastAsia="Calibri" w:cs="Calibri"/>
          <w:sz w:val="24"/>
          <w:szCs w:val="24"/>
        </w:rPr>
        <w:t>.</w:t>
      </w:r>
    </w:p>
    <w:p w14:paraId="7414490B" w14:textId="4B3C066C" w:rsidR="006839FB" w:rsidRPr="00D012A8" w:rsidRDefault="006839FB">
      <w:pPr>
        <w:pStyle w:val="ListParagraph"/>
        <w:numPr>
          <w:ilvl w:val="0"/>
          <w:numId w:val="23"/>
        </w:numPr>
        <w:spacing w:after="0" w:line="240" w:lineRule="auto"/>
        <w:rPr>
          <w:b/>
          <w:sz w:val="24"/>
        </w:rPr>
      </w:pPr>
      <w:r>
        <w:rPr>
          <w:sz w:val="24"/>
        </w:rPr>
        <w:t xml:space="preserve">With appropriate PPE, you </w:t>
      </w:r>
      <w:proofErr w:type="gramStart"/>
      <w:r>
        <w:rPr>
          <w:sz w:val="24"/>
        </w:rPr>
        <w:t>are not considered</w:t>
      </w:r>
      <w:proofErr w:type="gramEnd"/>
      <w:r>
        <w:rPr>
          <w:sz w:val="24"/>
        </w:rPr>
        <w:t xml:space="preserve"> at any higher risk for COVID-19 than normal community level </w:t>
      </w:r>
      <w:r w:rsidR="00DD5583">
        <w:rPr>
          <w:sz w:val="24"/>
        </w:rPr>
        <w:t>activity.</w:t>
      </w:r>
    </w:p>
    <w:p w14:paraId="49431758" w14:textId="16C74833" w:rsidR="006839FB" w:rsidRPr="00E9655F" w:rsidRDefault="006839FB">
      <w:pPr>
        <w:pStyle w:val="ListParagraph"/>
        <w:numPr>
          <w:ilvl w:val="0"/>
          <w:numId w:val="23"/>
        </w:numPr>
        <w:spacing w:after="0" w:line="240" w:lineRule="auto"/>
        <w:rPr>
          <w:sz w:val="24"/>
          <w:szCs w:val="24"/>
        </w:rPr>
      </w:pPr>
      <w:r w:rsidRPr="00255608">
        <w:rPr>
          <w:rFonts w:eastAsia="Calibri" w:cs="Calibri"/>
          <w:sz w:val="24"/>
          <w:szCs w:val="24"/>
        </w:rPr>
        <w:t xml:space="preserve">If the </w:t>
      </w:r>
      <w:r w:rsidR="00C85835">
        <w:rPr>
          <w:rFonts w:eastAsia="Calibri" w:cs="Calibri"/>
          <w:sz w:val="24"/>
          <w:szCs w:val="24"/>
        </w:rPr>
        <w:t xml:space="preserve">resident </w:t>
      </w:r>
      <w:r w:rsidRPr="00255608">
        <w:rPr>
          <w:rFonts w:eastAsia="Calibri" w:cs="Calibri"/>
          <w:sz w:val="24"/>
          <w:szCs w:val="24"/>
        </w:rPr>
        <w:t xml:space="preserve">and healthcare </w:t>
      </w:r>
      <w:r w:rsidR="00AA471F">
        <w:rPr>
          <w:rFonts w:eastAsia="Calibri" w:cs="Calibri"/>
          <w:sz w:val="24"/>
          <w:szCs w:val="24"/>
        </w:rPr>
        <w:t>worker</w:t>
      </w:r>
      <w:r w:rsidR="00AA471F" w:rsidRPr="00255608">
        <w:rPr>
          <w:rFonts w:eastAsia="Calibri" w:cs="Calibri"/>
          <w:sz w:val="24"/>
          <w:szCs w:val="24"/>
        </w:rPr>
        <w:t xml:space="preserve"> </w:t>
      </w:r>
      <w:r w:rsidRPr="00255608">
        <w:rPr>
          <w:rFonts w:eastAsia="Calibri" w:cs="Calibri"/>
          <w:sz w:val="24"/>
          <w:szCs w:val="24"/>
        </w:rPr>
        <w:t xml:space="preserve">were both wearing </w:t>
      </w:r>
      <w:r w:rsidR="00066630">
        <w:rPr>
          <w:rFonts w:eastAsia="Calibri" w:cs="Calibri"/>
          <w:sz w:val="24"/>
          <w:szCs w:val="24"/>
        </w:rPr>
        <w:t xml:space="preserve">regular </w:t>
      </w:r>
      <w:r w:rsidRPr="00255608">
        <w:rPr>
          <w:rFonts w:eastAsia="Calibri" w:cs="Calibri"/>
          <w:sz w:val="24"/>
          <w:szCs w:val="24"/>
        </w:rPr>
        <w:t xml:space="preserve">masks, risk of transmission is low and you </w:t>
      </w:r>
      <w:proofErr w:type="gramStart"/>
      <w:r w:rsidR="00066630">
        <w:rPr>
          <w:rFonts w:eastAsia="Calibri" w:cs="Calibri"/>
          <w:sz w:val="24"/>
          <w:szCs w:val="24"/>
        </w:rPr>
        <w:t>are NOT</w:t>
      </w:r>
      <w:r w:rsidRPr="00255608">
        <w:rPr>
          <w:rFonts w:eastAsia="Calibri" w:cs="Calibri"/>
          <w:sz w:val="24"/>
          <w:szCs w:val="24"/>
        </w:rPr>
        <w:t xml:space="preserve"> considered</w:t>
      </w:r>
      <w:proofErr w:type="gramEnd"/>
      <w:r w:rsidRPr="00255608">
        <w:rPr>
          <w:rFonts w:eastAsia="Calibri" w:cs="Calibri"/>
          <w:sz w:val="24"/>
          <w:szCs w:val="24"/>
        </w:rPr>
        <w:t xml:space="preserve"> exposed. </w:t>
      </w:r>
    </w:p>
    <w:p w14:paraId="2BB3E220" w14:textId="3334401C" w:rsidR="00E9655F" w:rsidRPr="00E9655F" w:rsidRDefault="00E9655F">
      <w:pPr>
        <w:pStyle w:val="ListParagraph"/>
        <w:numPr>
          <w:ilvl w:val="0"/>
          <w:numId w:val="23"/>
        </w:numPr>
        <w:spacing w:after="0" w:line="240" w:lineRule="auto"/>
        <w:rPr>
          <w:sz w:val="24"/>
          <w:szCs w:val="24"/>
        </w:rPr>
      </w:pPr>
      <w:r>
        <w:rPr>
          <w:rFonts w:eastAsia="Calibri" w:cs="Calibri"/>
          <w:sz w:val="24"/>
          <w:szCs w:val="24"/>
        </w:rPr>
        <w:t xml:space="preserve">If the </w:t>
      </w:r>
      <w:r w:rsidR="00C85835">
        <w:rPr>
          <w:rFonts w:eastAsia="Calibri" w:cs="Calibri"/>
          <w:sz w:val="24"/>
          <w:szCs w:val="24"/>
        </w:rPr>
        <w:t xml:space="preserve">resident </w:t>
      </w:r>
      <w:r>
        <w:rPr>
          <w:rFonts w:eastAsia="Calibri" w:cs="Calibri"/>
          <w:sz w:val="24"/>
          <w:szCs w:val="24"/>
        </w:rPr>
        <w:t xml:space="preserve">is not masked, but the healthcare </w:t>
      </w:r>
      <w:r w:rsidR="00AA471F">
        <w:rPr>
          <w:rFonts w:eastAsia="Calibri" w:cs="Calibri"/>
          <w:sz w:val="24"/>
          <w:szCs w:val="24"/>
        </w:rPr>
        <w:t>worker</w:t>
      </w:r>
      <w:r w:rsidR="00AA471F" w:rsidRPr="00255608">
        <w:rPr>
          <w:rFonts w:eastAsia="Calibri" w:cs="Calibri"/>
          <w:sz w:val="24"/>
          <w:szCs w:val="24"/>
        </w:rPr>
        <w:t xml:space="preserve"> </w:t>
      </w:r>
      <w:r>
        <w:rPr>
          <w:rFonts w:eastAsia="Calibri" w:cs="Calibri"/>
          <w:sz w:val="24"/>
          <w:szCs w:val="24"/>
        </w:rPr>
        <w:t>is wearing</w:t>
      </w:r>
      <w:r w:rsidR="00A73498">
        <w:rPr>
          <w:rFonts w:eastAsia="Calibri" w:cs="Calibri"/>
          <w:sz w:val="24"/>
          <w:szCs w:val="24"/>
        </w:rPr>
        <w:t xml:space="preserve"> both</w:t>
      </w:r>
      <w:r>
        <w:rPr>
          <w:rFonts w:eastAsia="Calibri" w:cs="Calibri"/>
          <w:sz w:val="24"/>
          <w:szCs w:val="24"/>
        </w:rPr>
        <w:t xml:space="preserve"> a mask and eye protection, then </w:t>
      </w:r>
      <w:r w:rsidRPr="00255608">
        <w:rPr>
          <w:rFonts w:eastAsia="Calibri" w:cs="Calibri"/>
          <w:sz w:val="24"/>
          <w:szCs w:val="24"/>
        </w:rPr>
        <w:t xml:space="preserve">transmission is low and you </w:t>
      </w:r>
      <w:r>
        <w:rPr>
          <w:rFonts w:eastAsia="Calibri" w:cs="Calibri"/>
          <w:sz w:val="24"/>
          <w:szCs w:val="24"/>
        </w:rPr>
        <w:t>are NOT</w:t>
      </w:r>
      <w:r w:rsidRPr="00255608">
        <w:rPr>
          <w:rFonts w:eastAsia="Calibri" w:cs="Calibri"/>
          <w:sz w:val="24"/>
          <w:szCs w:val="24"/>
        </w:rPr>
        <w:t xml:space="preserve"> considered exposed. </w:t>
      </w:r>
    </w:p>
    <w:p w14:paraId="4A46716E" w14:textId="77777777" w:rsidR="00D6020C" w:rsidRPr="004B3DA0" w:rsidRDefault="00D6020C">
      <w:pPr>
        <w:spacing w:after="0" w:line="240" w:lineRule="auto"/>
        <w:rPr>
          <w:rFonts w:eastAsia="Calibri" w:cs="Calibri"/>
          <w:b/>
          <w:bCs/>
          <w:color w:val="0070C0"/>
        </w:rPr>
      </w:pPr>
      <w:bookmarkStart w:id="0" w:name="_GoBack"/>
      <w:bookmarkEnd w:id="0"/>
    </w:p>
    <w:p w14:paraId="7D1190D5" w14:textId="75FEA77A" w:rsidR="00F54B59" w:rsidRPr="0058742D" w:rsidRDefault="00D140CD" w:rsidP="00F54B59">
      <w:pPr>
        <w:spacing w:after="0" w:line="240" w:lineRule="auto"/>
        <w:rPr>
          <w:rFonts w:eastAsia="Calibri" w:cs="Calibri"/>
          <w:b/>
          <w:bCs/>
          <w:color w:val="9C3030"/>
          <w:sz w:val="28"/>
          <w:szCs w:val="24"/>
        </w:rPr>
      </w:pPr>
      <w:r w:rsidRPr="0058742D">
        <w:rPr>
          <w:rFonts w:eastAsia="Calibri" w:cs="Calibri"/>
          <w:b/>
          <w:bCs/>
          <w:color w:val="9C3030"/>
          <w:sz w:val="28"/>
          <w:szCs w:val="24"/>
        </w:rPr>
        <w:lastRenderedPageBreak/>
        <w:t xml:space="preserve">What should I do if I start to feel sick while </w:t>
      </w:r>
      <w:proofErr w:type="gramStart"/>
      <w:r w:rsidRPr="0058742D">
        <w:rPr>
          <w:rFonts w:eastAsia="Calibri" w:cs="Calibri"/>
          <w:b/>
          <w:bCs/>
          <w:color w:val="9C3030"/>
          <w:sz w:val="28"/>
          <w:szCs w:val="24"/>
        </w:rPr>
        <w:t>I’m</w:t>
      </w:r>
      <w:proofErr w:type="gramEnd"/>
      <w:r w:rsidRPr="0058742D">
        <w:rPr>
          <w:rFonts w:eastAsia="Calibri" w:cs="Calibri"/>
          <w:b/>
          <w:bCs/>
          <w:color w:val="9C3030"/>
          <w:sz w:val="28"/>
          <w:szCs w:val="24"/>
        </w:rPr>
        <w:t xml:space="preserve"> at work?</w:t>
      </w:r>
    </w:p>
    <w:p w14:paraId="25EE40AE" w14:textId="11CD862D" w:rsidR="00F54B59" w:rsidRPr="007F0813" w:rsidRDefault="00F54B59" w:rsidP="00F54B59">
      <w:pPr>
        <w:pStyle w:val="ListParagraph"/>
        <w:numPr>
          <w:ilvl w:val="0"/>
          <w:numId w:val="24"/>
        </w:numPr>
        <w:spacing w:after="0" w:line="240" w:lineRule="auto"/>
        <w:rPr>
          <w:rFonts w:eastAsiaTheme="minorEastAsia"/>
          <w:sz w:val="24"/>
          <w:szCs w:val="24"/>
        </w:rPr>
        <w:sectPr w:rsidR="00F54B59" w:rsidRPr="007F0813" w:rsidSect="00806DEE">
          <w:headerReference w:type="default" r:id="rId10"/>
          <w:footerReference w:type="default" r:id="rId11"/>
          <w:type w:val="continuous"/>
          <w:pgSz w:w="12240" w:h="15840"/>
          <w:pgMar w:top="1440" w:right="1440" w:bottom="1296"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rFonts w:eastAsia="Calibri" w:cs="Calibri"/>
          <w:sz w:val="24"/>
          <w:szCs w:val="24"/>
        </w:rPr>
        <w:t xml:space="preserve">Anyone who develops signs or symptoms of COVID-19 </w:t>
      </w:r>
      <w:r w:rsidR="00D140CD">
        <w:rPr>
          <w:rFonts w:eastAsia="Calibri" w:cs="Calibri"/>
          <w:sz w:val="24"/>
          <w:szCs w:val="24"/>
        </w:rPr>
        <w:t>at work</w:t>
      </w:r>
      <w:r>
        <w:rPr>
          <w:rFonts w:eastAsia="Calibri" w:cs="Calibri"/>
          <w:sz w:val="24"/>
          <w:szCs w:val="24"/>
        </w:rPr>
        <w:t>, including the below should immediately inform their supervisor</w:t>
      </w:r>
      <w:r w:rsidR="002E4F37">
        <w:rPr>
          <w:rFonts w:eastAsia="Calibri" w:cs="Calibri"/>
          <w:sz w:val="24"/>
          <w:szCs w:val="24"/>
        </w:rPr>
        <w:t xml:space="preserve"> </w:t>
      </w:r>
      <w:r w:rsidR="002A7978" w:rsidRPr="002A7978">
        <w:rPr>
          <w:rFonts w:eastAsia="Calibri" w:cs="Calibri"/>
          <w:sz w:val="24"/>
          <w:szCs w:val="24"/>
        </w:rPr>
        <w:t>and go home</w:t>
      </w:r>
      <w:r>
        <w:rPr>
          <w:rFonts w:eastAsia="Calibri" w:cs="Calibri"/>
          <w:sz w:val="24"/>
          <w:szCs w:val="24"/>
        </w:rPr>
        <w:t>. If symptoms develop outside of work hours,</w:t>
      </w:r>
      <w:r w:rsidR="00D140CD">
        <w:rPr>
          <w:rFonts w:eastAsia="Calibri" w:cs="Calibri"/>
          <w:sz w:val="24"/>
          <w:szCs w:val="24"/>
        </w:rPr>
        <w:t xml:space="preserve"> you should also inform </w:t>
      </w:r>
      <w:r>
        <w:rPr>
          <w:rFonts w:eastAsia="Calibri" w:cs="Calibri"/>
          <w:sz w:val="24"/>
          <w:szCs w:val="24"/>
        </w:rPr>
        <w:t>your supervisor immediately.</w:t>
      </w:r>
    </w:p>
    <w:p w14:paraId="40340C15" w14:textId="77777777" w:rsidR="00F54B59" w:rsidRPr="00155F77" w:rsidRDefault="00F54B59" w:rsidP="00F54B59">
      <w:pPr>
        <w:pStyle w:val="ListParagraph"/>
        <w:numPr>
          <w:ilvl w:val="0"/>
          <w:numId w:val="43"/>
        </w:numPr>
        <w:spacing w:after="0" w:line="240" w:lineRule="auto"/>
        <w:ind w:left="180"/>
        <w:rPr>
          <w:rFonts w:cstheme="minorHAnsi"/>
          <w:sz w:val="24"/>
          <w:szCs w:val="24"/>
        </w:rPr>
      </w:pPr>
      <w:r w:rsidRPr="00155F77">
        <w:rPr>
          <w:rFonts w:cstheme="minorHAnsi"/>
          <w:sz w:val="24"/>
          <w:szCs w:val="24"/>
        </w:rPr>
        <w:t xml:space="preserve">Fever </w:t>
      </w:r>
      <m:oMath>
        <m:r>
          <w:rPr>
            <w:rFonts w:ascii="Cambria Math" w:hAnsi="Cambria Math" w:cstheme="minorHAnsi"/>
            <w:sz w:val="24"/>
            <w:szCs w:val="24"/>
          </w:rPr>
          <m:t>≥</m:t>
        </m:r>
      </m:oMath>
      <w:r w:rsidRPr="00155F77">
        <w:rPr>
          <w:rFonts w:eastAsiaTheme="minorEastAsia" w:cstheme="minorHAnsi"/>
          <w:sz w:val="24"/>
          <w:szCs w:val="24"/>
        </w:rPr>
        <w:t xml:space="preserve"> 99.0</w:t>
      </w:r>
    </w:p>
    <w:p w14:paraId="27C0564D" w14:textId="77777777" w:rsidR="00F54B59" w:rsidRPr="00155F77" w:rsidRDefault="00F54B59" w:rsidP="00F54B59">
      <w:pPr>
        <w:pStyle w:val="ListParagraph"/>
        <w:numPr>
          <w:ilvl w:val="0"/>
          <w:numId w:val="43"/>
        </w:numPr>
        <w:spacing w:after="0" w:line="240" w:lineRule="auto"/>
        <w:ind w:left="180"/>
        <w:rPr>
          <w:rFonts w:cstheme="minorHAnsi"/>
          <w:sz w:val="24"/>
          <w:szCs w:val="24"/>
        </w:rPr>
      </w:pPr>
      <w:r w:rsidRPr="00155F77">
        <w:rPr>
          <w:rFonts w:cstheme="minorHAnsi"/>
          <w:sz w:val="24"/>
          <w:szCs w:val="24"/>
        </w:rPr>
        <w:t>Chills</w:t>
      </w:r>
    </w:p>
    <w:p w14:paraId="18BB8531"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New cough</w:t>
      </w:r>
    </w:p>
    <w:p w14:paraId="6CF16BA2"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New shortness of breath</w:t>
      </w:r>
    </w:p>
    <w:p w14:paraId="04BB26F5"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Muscle aches</w:t>
      </w:r>
    </w:p>
    <w:p w14:paraId="1AD23749"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Unexpected fatigue</w:t>
      </w:r>
    </w:p>
    <w:p w14:paraId="0D9F9A6E"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 xml:space="preserve">Sore throat </w:t>
      </w:r>
    </w:p>
    <w:p w14:paraId="3EF41633"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Loss of taste or smell</w:t>
      </w:r>
    </w:p>
    <w:p w14:paraId="35046AC2"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Headache</w:t>
      </w:r>
    </w:p>
    <w:p w14:paraId="05807237"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Diarrhea</w:t>
      </w:r>
    </w:p>
    <w:p w14:paraId="2BAA6460"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Vomiting</w:t>
      </w:r>
    </w:p>
    <w:p w14:paraId="42D979C9"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Nausea</w:t>
      </w:r>
    </w:p>
    <w:p w14:paraId="2C21F5BA" w14:textId="77777777" w:rsidR="00F54B59" w:rsidRPr="00155F77" w:rsidRDefault="00F54B59" w:rsidP="00F54B59">
      <w:pPr>
        <w:pStyle w:val="ListParagraph"/>
        <w:numPr>
          <w:ilvl w:val="0"/>
          <w:numId w:val="43"/>
        </w:numPr>
        <w:spacing w:after="0" w:line="240" w:lineRule="auto"/>
        <w:ind w:left="180"/>
        <w:rPr>
          <w:rFonts w:cstheme="minorHAnsi"/>
          <w:b/>
          <w:sz w:val="24"/>
          <w:szCs w:val="24"/>
        </w:rPr>
      </w:pPr>
      <w:r w:rsidRPr="00155F77">
        <w:rPr>
          <w:rFonts w:cstheme="minorHAnsi"/>
          <w:sz w:val="24"/>
          <w:szCs w:val="24"/>
        </w:rPr>
        <w:t>Other cold symptoms</w:t>
      </w:r>
      <w:r w:rsidRPr="00155F77">
        <w:rPr>
          <w:rFonts w:cstheme="minorHAnsi"/>
          <w:sz w:val="24"/>
          <w:szCs w:val="24"/>
        </w:rPr>
        <w:tab/>
      </w:r>
    </w:p>
    <w:p w14:paraId="2DDCB504" w14:textId="77777777" w:rsidR="00F54B59" w:rsidRDefault="00F54B59" w:rsidP="00F54B59">
      <w:pPr>
        <w:pStyle w:val="ListParagraph"/>
        <w:spacing w:after="0" w:line="240" w:lineRule="auto"/>
        <w:ind w:left="180"/>
        <w:rPr>
          <w:rFonts w:eastAsiaTheme="minorEastAsia"/>
          <w:sz w:val="24"/>
          <w:szCs w:val="24"/>
        </w:rPr>
        <w:sectPr w:rsidR="00F54B59" w:rsidSect="0058742D">
          <w:type w:val="continuous"/>
          <w:pgSz w:w="12240" w:h="15840"/>
          <w:pgMar w:top="1440" w:right="1440" w:bottom="1440" w:left="279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2B31E145" w14:textId="0D890AE1" w:rsidR="00F54B59" w:rsidRPr="0058742D" w:rsidRDefault="00F54B59">
      <w:pPr>
        <w:spacing w:after="0" w:line="240" w:lineRule="auto"/>
        <w:rPr>
          <w:rFonts w:eastAsia="Calibri" w:cs="Calibri"/>
          <w:b/>
          <w:bCs/>
          <w:color w:val="9C3030"/>
          <w:sz w:val="20"/>
          <w:szCs w:val="24"/>
        </w:rPr>
      </w:pPr>
    </w:p>
    <w:p w14:paraId="194D5CCC" w14:textId="77777777" w:rsidR="00A57F69" w:rsidRPr="0058742D" w:rsidRDefault="00A57F69" w:rsidP="00A57F69">
      <w:pPr>
        <w:pStyle w:val="ListParagraph"/>
        <w:spacing w:after="0" w:line="240" w:lineRule="auto"/>
        <w:ind w:left="0"/>
        <w:rPr>
          <w:rFonts w:eastAsia="Calibri" w:cs="Calibri"/>
          <w:b/>
          <w:bCs/>
          <w:color w:val="9C3030"/>
          <w:sz w:val="28"/>
          <w:szCs w:val="24"/>
        </w:rPr>
      </w:pPr>
      <w:r w:rsidRPr="0058742D">
        <w:rPr>
          <w:rFonts w:eastAsia="Calibri" w:cs="Calibri"/>
          <w:b/>
          <w:bCs/>
          <w:color w:val="9C3030"/>
          <w:sz w:val="28"/>
          <w:szCs w:val="24"/>
        </w:rPr>
        <w:t xml:space="preserve">I think I </w:t>
      </w:r>
      <w:proofErr w:type="gramStart"/>
      <w:r w:rsidRPr="0058742D">
        <w:rPr>
          <w:rFonts w:eastAsia="Calibri" w:cs="Calibri"/>
          <w:b/>
          <w:bCs/>
          <w:color w:val="9C3030"/>
          <w:sz w:val="28"/>
          <w:szCs w:val="24"/>
        </w:rPr>
        <w:t>was exposed</w:t>
      </w:r>
      <w:proofErr w:type="gramEnd"/>
      <w:r w:rsidRPr="0058742D">
        <w:rPr>
          <w:rFonts w:eastAsia="Calibri" w:cs="Calibri"/>
          <w:b/>
          <w:bCs/>
          <w:color w:val="9C3030"/>
          <w:sz w:val="28"/>
          <w:szCs w:val="24"/>
        </w:rPr>
        <w:t xml:space="preserve"> to a resident with COVID-19.  What should I do? </w:t>
      </w:r>
    </w:p>
    <w:p w14:paraId="47EDAD3D" w14:textId="77777777" w:rsidR="00A57F69" w:rsidRPr="00F54B59" w:rsidRDefault="00A57F69" w:rsidP="00A57F69">
      <w:pPr>
        <w:pStyle w:val="ListParagraph"/>
        <w:numPr>
          <w:ilvl w:val="0"/>
          <w:numId w:val="41"/>
        </w:numPr>
        <w:spacing w:after="0" w:line="240" w:lineRule="auto"/>
        <w:ind w:left="810"/>
        <w:rPr>
          <w:rFonts w:eastAsia="Calibri" w:cs="Calibri"/>
          <w:sz w:val="24"/>
          <w:szCs w:val="24"/>
        </w:rPr>
      </w:pPr>
      <w:r w:rsidRPr="00F54B59">
        <w:rPr>
          <w:rFonts w:eastAsia="Calibri" w:cs="Calibri"/>
          <w:sz w:val="24"/>
          <w:szCs w:val="24"/>
        </w:rPr>
        <w:t xml:space="preserve">Determine if you </w:t>
      </w:r>
      <w:proofErr w:type="gramStart"/>
      <w:r w:rsidRPr="00F54B59">
        <w:rPr>
          <w:rFonts w:eastAsia="Calibri" w:cs="Calibri"/>
          <w:sz w:val="24"/>
          <w:szCs w:val="24"/>
        </w:rPr>
        <w:t>were exposed</w:t>
      </w:r>
      <w:proofErr w:type="gramEnd"/>
      <w:r w:rsidRPr="00F54B59">
        <w:rPr>
          <w:rFonts w:eastAsia="Calibri" w:cs="Calibri"/>
          <w:sz w:val="24"/>
          <w:szCs w:val="24"/>
        </w:rPr>
        <w:t xml:space="preserve"> (see </w:t>
      </w:r>
      <w:r>
        <w:rPr>
          <w:rFonts w:eastAsia="Calibri" w:cs="Calibri"/>
          <w:sz w:val="24"/>
          <w:szCs w:val="24"/>
        </w:rPr>
        <w:t>above examples</w:t>
      </w:r>
      <w:r w:rsidRPr="00F54B59">
        <w:rPr>
          <w:rFonts w:eastAsia="Calibri" w:cs="Calibri"/>
          <w:sz w:val="24"/>
          <w:szCs w:val="24"/>
        </w:rPr>
        <w:t xml:space="preserve"> </w:t>
      </w:r>
      <w:r>
        <w:rPr>
          <w:rFonts w:eastAsia="Calibri" w:cs="Calibri"/>
          <w:sz w:val="24"/>
          <w:szCs w:val="24"/>
        </w:rPr>
        <w:t>of</w:t>
      </w:r>
      <w:r w:rsidRPr="00F54B59">
        <w:rPr>
          <w:rFonts w:eastAsia="Calibri" w:cs="Calibri"/>
          <w:sz w:val="24"/>
          <w:szCs w:val="24"/>
        </w:rPr>
        <w:t xml:space="preserve"> what is an exposure). </w:t>
      </w:r>
    </w:p>
    <w:p w14:paraId="041BE0AB" w14:textId="77777777" w:rsidR="00A57F69" w:rsidRDefault="00A57F69" w:rsidP="00A57F69">
      <w:pPr>
        <w:pStyle w:val="ListParagraph"/>
        <w:numPr>
          <w:ilvl w:val="0"/>
          <w:numId w:val="41"/>
        </w:numPr>
        <w:spacing w:after="0" w:line="240" w:lineRule="auto"/>
        <w:ind w:left="810"/>
        <w:rPr>
          <w:rFonts w:eastAsia="Calibri" w:cs="Calibri"/>
          <w:sz w:val="24"/>
          <w:szCs w:val="24"/>
        </w:rPr>
      </w:pPr>
      <w:r>
        <w:rPr>
          <w:rFonts w:eastAsia="Calibri" w:cs="Calibri"/>
          <w:sz w:val="24"/>
          <w:szCs w:val="24"/>
        </w:rPr>
        <w:t>Immediately inform your supervisor</w:t>
      </w:r>
    </w:p>
    <w:p w14:paraId="3C86BBFD" w14:textId="77777777" w:rsidR="00A57F69" w:rsidRPr="002A7978" w:rsidRDefault="00A57F69" w:rsidP="00A57F69">
      <w:pPr>
        <w:pStyle w:val="ListParagraph"/>
        <w:numPr>
          <w:ilvl w:val="0"/>
          <w:numId w:val="41"/>
        </w:numPr>
        <w:spacing w:after="0" w:line="240" w:lineRule="auto"/>
        <w:ind w:left="810"/>
        <w:rPr>
          <w:rFonts w:eastAsia="Calibri" w:cs="Calibri"/>
          <w:sz w:val="24"/>
          <w:szCs w:val="24"/>
        </w:rPr>
      </w:pPr>
      <w:r w:rsidRPr="002A7978">
        <w:rPr>
          <w:rFonts w:eastAsia="Calibri" w:cs="Calibri"/>
          <w:sz w:val="24"/>
          <w:szCs w:val="24"/>
        </w:rPr>
        <w:t>Any exposed healthcare workers should perform self-monitoring for 14 days from the time of their exposure and contact their supervisor if any symptom develops. See monitoring form in “Monitoring Yourself for Infectious Symptoms</w:t>
      </w:r>
      <w:r>
        <w:rPr>
          <w:rFonts w:eastAsia="Calibri" w:cs="Calibri"/>
          <w:sz w:val="24"/>
          <w:szCs w:val="24"/>
        </w:rPr>
        <w:t>.</w:t>
      </w:r>
      <w:r w:rsidRPr="002A7978">
        <w:rPr>
          <w:rFonts w:eastAsia="Calibri" w:cs="Calibri"/>
          <w:sz w:val="24"/>
          <w:szCs w:val="24"/>
        </w:rPr>
        <w:t xml:space="preserve">” </w:t>
      </w:r>
      <w:r>
        <w:rPr>
          <w:rFonts w:eastAsia="Calibri" w:cs="Calibri"/>
          <w:sz w:val="24"/>
          <w:szCs w:val="24"/>
        </w:rPr>
        <w:t>Your supervisor can call public health (</w:t>
      </w:r>
      <w:r w:rsidRPr="002A7978">
        <w:rPr>
          <w:rFonts w:eastAsia="Calibri" w:cs="Calibri"/>
          <w:sz w:val="24"/>
          <w:szCs w:val="24"/>
        </w:rPr>
        <w:t>OCHCA</w:t>
      </w:r>
      <w:r>
        <w:rPr>
          <w:rFonts w:eastAsia="Calibri" w:cs="Calibri"/>
          <w:sz w:val="24"/>
          <w:szCs w:val="24"/>
        </w:rPr>
        <w:t>)</w:t>
      </w:r>
      <w:r w:rsidRPr="002A7978">
        <w:rPr>
          <w:rFonts w:eastAsia="Calibri" w:cs="Calibri"/>
          <w:sz w:val="24"/>
          <w:szCs w:val="24"/>
        </w:rPr>
        <w:t xml:space="preserve"> for guidance</w:t>
      </w:r>
      <w:r>
        <w:rPr>
          <w:rFonts w:eastAsia="Calibri" w:cs="Calibri"/>
          <w:sz w:val="24"/>
          <w:szCs w:val="24"/>
        </w:rPr>
        <w:t xml:space="preserve"> on </w:t>
      </w:r>
      <w:proofErr w:type="gramStart"/>
      <w:r w:rsidRPr="002A7978">
        <w:rPr>
          <w:rFonts w:eastAsia="Calibri" w:cs="Calibri"/>
          <w:sz w:val="24"/>
          <w:szCs w:val="24"/>
        </w:rPr>
        <w:t>testing</w:t>
      </w:r>
      <w:r>
        <w:rPr>
          <w:rFonts w:eastAsia="Calibri" w:cs="Calibri"/>
          <w:sz w:val="24"/>
          <w:szCs w:val="24"/>
        </w:rPr>
        <w:t xml:space="preserve"> and when you are able to return to work</w:t>
      </w:r>
      <w:proofErr w:type="gramEnd"/>
      <w:r w:rsidRPr="002A7978">
        <w:rPr>
          <w:rFonts w:eastAsia="Calibri" w:cs="Calibri"/>
          <w:sz w:val="24"/>
          <w:szCs w:val="24"/>
        </w:rPr>
        <w:t>.</w:t>
      </w:r>
    </w:p>
    <w:p w14:paraId="17E6B7C6" w14:textId="77777777" w:rsidR="00A57F69" w:rsidRDefault="00A57F69" w:rsidP="00A57F69">
      <w:pPr>
        <w:spacing w:after="0" w:line="240" w:lineRule="auto"/>
        <w:rPr>
          <w:rFonts w:eastAsia="Calibri" w:cs="Calibri"/>
          <w:b/>
          <w:bCs/>
          <w:color w:val="0070C0"/>
          <w:sz w:val="12"/>
          <w:szCs w:val="24"/>
        </w:rPr>
      </w:pPr>
    </w:p>
    <w:p w14:paraId="39AB7518" w14:textId="590481DA" w:rsidR="00514D29" w:rsidRDefault="00514D29">
      <w:pPr>
        <w:pStyle w:val="ListParagraph"/>
        <w:spacing w:after="0" w:line="240" w:lineRule="auto"/>
        <w:rPr>
          <w:rFonts w:eastAsiaTheme="minorEastAsia"/>
          <w:sz w:val="24"/>
          <w:szCs w:val="24"/>
        </w:rPr>
      </w:pPr>
    </w:p>
    <w:p w14:paraId="5721AD99" w14:textId="03B6A1DF" w:rsidR="00B306AB" w:rsidRPr="0058742D" w:rsidRDefault="00B306AB" w:rsidP="00155F77">
      <w:pPr>
        <w:spacing w:after="0" w:line="240" w:lineRule="auto"/>
        <w:rPr>
          <w:b/>
          <w:color w:val="9C3030"/>
          <w:sz w:val="28"/>
        </w:rPr>
      </w:pPr>
      <w:r w:rsidRPr="0058742D">
        <w:rPr>
          <w:b/>
          <w:color w:val="9C3030"/>
          <w:sz w:val="28"/>
        </w:rPr>
        <w:t xml:space="preserve">I </w:t>
      </w:r>
      <w:r w:rsidR="00F55831" w:rsidRPr="0058742D">
        <w:rPr>
          <w:b/>
          <w:color w:val="9C3030"/>
          <w:sz w:val="28"/>
        </w:rPr>
        <w:t xml:space="preserve">think I </w:t>
      </w:r>
      <w:proofErr w:type="gramStart"/>
      <w:r w:rsidR="00E00630" w:rsidRPr="0058742D">
        <w:rPr>
          <w:b/>
          <w:color w:val="9C3030"/>
          <w:sz w:val="28"/>
        </w:rPr>
        <w:t>might</w:t>
      </w:r>
      <w:r w:rsidR="00F55831" w:rsidRPr="0058742D">
        <w:rPr>
          <w:b/>
          <w:color w:val="9C3030"/>
          <w:sz w:val="28"/>
        </w:rPr>
        <w:t xml:space="preserve"> have been exposed</w:t>
      </w:r>
      <w:proofErr w:type="gramEnd"/>
      <w:r w:rsidR="00F55831" w:rsidRPr="0058742D">
        <w:rPr>
          <w:b/>
          <w:color w:val="9C3030"/>
          <w:sz w:val="28"/>
        </w:rPr>
        <w:t xml:space="preserve"> to a resident</w:t>
      </w:r>
      <w:r w:rsidR="00832E2C" w:rsidRPr="0058742D">
        <w:rPr>
          <w:b/>
          <w:color w:val="9C3030"/>
          <w:sz w:val="28"/>
        </w:rPr>
        <w:t xml:space="preserve"> with </w:t>
      </w:r>
      <w:r w:rsidRPr="0058742D">
        <w:rPr>
          <w:b/>
          <w:color w:val="9C3030"/>
          <w:sz w:val="28"/>
        </w:rPr>
        <w:t xml:space="preserve">COVID-19 – </w:t>
      </w:r>
      <w:r w:rsidR="003A6454" w:rsidRPr="0058742D">
        <w:rPr>
          <w:b/>
          <w:color w:val="9C3030"/>
          <w:sz w:val="28"/>
        </w:rPr>
        <w:t>is it safe to</w:t>
      </w:r>
      <w:r w:rsidRPr="0058742D">
        <w:rPr>
          <w:b/>
          <w:color w:val="9C3030"/>
          <w:sz w:val="28"/>
        </w:rPr>
        <w:t xml:space="preserve"> go home to my family</w:t>
      </w:r>
      <w:r w:rsidR="003A6454" w:rsidRPr="0058742D">
        <w:rPr>
          <w:b/>
          <w:color w:val="9C3030"/>
          <w:sz w:val="28"/>
        </w:rPr>
        <w:t xml:space="preserve"> or interact with coworkers</w:t>
      </w:r>
      <w:r w:rsidRPr="0058742D">
        <w:rPr>
          <w:b/>
          <w:color w:val="9C3030"/>
          <w:sz w:val="28"/>
        </w:rPr>
        <w:t xml:space="preserve">?  </w:t>
      </w:r>
    </w:p>
    <w:p w14:paraId="6D3651BC" w14:textId="76A5ED0C" w:rsidR="00055EE9" w:rsidRPr="00F43FDA" w:rsidRDefault="00055EE9">
      <w:pPr>
        <w:pStyle w:val="ListParagraph"/>
        <w:numPr>
          <w:ilvl w:val="0"/>
          <w:numId w:val="34"/>
        </w:numPr>
        <w:spacing w:after="0" w:line="240" w:lineRule="auto"/>
        <w:rPr>
          <w:b/>
          <w:sz w:val="24"/>
        </w:rPr>
      </w:pPr>
      <w:r>
        <w:rPr>
          <w:sz w:val="24"/>
        </w:rPr>
        <w:t>If you have worn all the proper PPE as directed, you are not exposed and it is safe for you to go home to your family and interact with your coworkers</w:t>
      </w:r>
      <w:r w:rsidR="00DD5583">
        <w:rPr>
          <w:sz w:val="24"/>
        </w:rPr>
        <w:t>.</w:t>
      </w:r>
    </w:p>
    <w:p w14:paraId="2F52604D" w14:textId="0240B124" w:rsidR="00B42556" w:rsidRPr="00155F77" w:rsidRDefault="00B42556">
      <w:pPr>
        <w:pStyle w:val="ListParagraph"/>
        <w:numPr>
          <w:ilvl w:val="0"/>
          <w:numId w:val="34"/>
        </w:numPr>
        <w:spacing w:after="0" w:line="240" w:lineRule="auto"/>
        <w:rPr>
          <w:b/>
          <w:sz w:val="24"/>
        </w:rPr>
      </w:pPr>
      <w:r>
        <w:rPr>
          <w:sz w:val="24"/>
        </w:rPr>
        <w:t xml:space="preserve">If you were wearing all the proper PPE, but develop cold and flu symptoms, you </w:t>
      </w:r>
      <w:proofErr w:type="gramStart"/>
      <w:r>
        <w:rPr>
          <w:sz w:val="24"/>
        </w:rPr>
        <w:t>may have been exposed</w:t>
      </w:r>
      <w:proofErr w:type="gramEnd"/>
      <w:r>
        <w:rPr>
          <w:sz w:val="24"/>
        </w:rPr>
        <w:t xml:space="preserve"> </w:t>
      </w:r>
      <w:r w:rsidR="00A32E60">
        <w:rPr>
          <w:sz w:val="24"/>
        </w:rPr>
        <w:t xml:space="preserve">to </w:t>
      </w:r>
      <w:r w:rsidR="00AE6E1D">
        <w:rPr>
          <w:sz w:val="24"/>
        </w:rPr>
        <w:t>COVID-19</w:t>
      </w:r>
      <w:r w:rsidR="00696621">
        <w:rPr>
          <w:sz w:val="24"/>
        </w:rPr>
        <w:t xml:space="preserve"> </w:t>
      </w:r>
      <w:r>
        <w:rPr>
          <w:sz w:val="24"/>
        </w:rPr>
        <w:t xml:space="preserve">in the community. </w:t>
      </w:r>
      <w:r w:rsidR="00847FC5">
        <w:rPr>
          <w:sz w:val="24"/>
        </w:rPr>
        <w:t>If you become sick, inform your supervisor</w:t>
      </w:r>
      <w:r w:rsidRPr="00967B20">
        <w:rPr>
          <w:sz w:val="24"/>
        </w:rPr>
        <w:t>.</w:t>
      </w:r>
      <w:r>
        <w:rPr>
          <w:sz w:val="24"/>
        </w:rPr>
        <w:t xml:space="preserve"> </w:t>
      </w:r>
    </w:p>
    <w:p w14:paraId="090ED8E8" w14:textId="06D862C9" w:rsidR="008F534A" w:rsidRDefault="008F534A" w:rsidP="008F534A">
      <w:pPr>
        <w:pStyle w:val="ListParagraph"/>
        <w:numPr>
          <w:ilvl w:val="0"/>
          <w:numId w:val="34"/>
        </w:numPr>
        <w:spacing w:after="0" w:line="240" w:lineRule="auto"/>
        <w:rPr>
          <w:sz w:val="24"/>
          <w:szCs w:val="24"/>
        </w:rPr>
      </w:pPr>
      <w:r w:rsidRPr="00D520EB">
        <w:rPr>
          <w:sz w:val="24"/>
          <w:szCs w:val="24"/>
        </w:rPr>
        <w:t xml:space="preserve">Remember, contact with an infected person </w:t>
      </w:r>
      <w:r>
        <w:rPr>
          <w:sz w:val="24"/>
          <w:szCs w:val="24"/>
        </w:rPr>
        <w:t>without the proper PPE</w:t>
      </w:r>
      <w:r w:rsidRPr="00D520EB">
        <w:rPr>
          <w:sz w:val="24"/>
          <w:szCs w:val="24"/>
        </w:rPr>
        <w:t xml:space="preserve"> does </w:t>
      </w:r>
      <w:r w:rsidR="00295E56">
        <w:rPr>
          <w:sz w:val="24"/>
          <w:szCs w:val="24"/>
        </w:rPr>
        <w:t>not</w:t>
      </w:r>
      <w:r w:rsidRPr="00D520EB">
        <w:rPr>
          <w:sz w:val="24"/>
          <w:szCs w:val="24"/>
        </w:rPr>
        <w:t xml:space="preserve"> definitely mean you </w:t>
      </w:r>
      <w:proofErr w:type="gramStart"/>
      <w:r w:rsidRPr="00D520EB">
        <w:rPr>
          <w:sz w:val="24"/>
          <w:szCs w:val="24"/>
        </w:rPr>
        <w:t>will become infected</w:t>
      </w:r>
      <w:proofErr w:type="gramEnd"/>
      <w:r w:rsidRPr="00D520EB">
        <w:rPr>
          <w:sz w:val="24"/>
          <w:szCs w:val="24"/>
        </w:rPr>
        <w:t xml:space="preserve"> with the virus. You will only know if symptoms develop sometime during the 14</w:t>
      </w:r>
      <w:r>
        <w:rPr>
          <w:sz w:val="24"/>
          <w:szCs w:val="24"/>
        </w:rPr>
        <w:t>-</w:t>
      </w:r>
      <w:r w:rsidRPr="00D520EB">
        <w:rPr>
          <w:sz w:val="24"/>
          <w:szCs w:val="24"/>
        </w:rPr>
        <w:t xml:space="preserve"> day incubation period after exposure. Practice the following strict hygiene and social distancing measures to protect yourself and others.  </w:t>
      </w:r>
    </w:p>
    <w:p w14:paraId="19A3EAF7" w14:textId="36526F0C" w:rsidR="008F534A" w:rsidRPr="00332AE5" w:rsidRDefault="008F534A" w:rsidP="008F534A">
      <w:pPr>
        <w:pStyle w:val="ListParagraph"/>
        <w:numPr>
          <w:ilvl w:val="0"/>
          <w:numId w:val="34"/>
        </w:numPr>
        <w:spacing w:after="0" w:line="240" w:lineRule="auto"/>
        <w:rPr>
          <w:sz w:val="24"/>
          <w:szCs w:val="24"/>
        </w:rPr>
      </w:pPr>
      <w:r>
        <w:rPr>
          <w:sz w:val="24"/>
          <w:szCs w:val="24"/>
        </w:rPr>
        <w:t xml:space="preserve">If you </w:t>
      </w:r>
      <w:proofErr w:type="gramStart"/>
      <w:r>
        <w:rPr>
          <w:sz w:val="24"/>
          <w:szCs w:val="24"/>
        </w:rPr>
        <w:t>were exposed</w:t>
      </w:r>
      <w:proofErr w:type="gramEnd"/>
      <w:r>
        <w:rPr>
          <w:sz w:val="24"/>
          <w:szCs w:val="24"/>
        </w:rPr>
        <w:t xml:space="preserve"> to a confirmed COVID-19 case without proper PPE, report to your supervisor and your infection prevention team. Depending on the type of exposure, you may be able to continue to work while you monitor for symptoms. If this is the case, follow instructions for self-monitoring and immediately report any symptoms.</w:t>
      </w:r>
    </w:p>
    <w:p w14:paraId="10A4B5E0" w14:textId="77777777" w:rsidR="00D140CD" w:rsidRPr="00155F77" w:rsidRDefault="00D140CD">
      <w:pPr>
        <w:spacing w:after="0" w:line="240" w:lineRule="auto"/>
        <w:rPr>
          <w:b/>
          <w:sz w:val="24"/>
          <w:szCs w:val="24"/>
        </w:rPr>
      </w:pPr>
    </w:p>
    <w:p w14:paraId="216BA1D7" w14:textId="44DC5705" w:rsidR="00D012A8" w:rsidRPr="0058742D" w:rsidRDefault="00E00630" w:rsidP="00155F77">
      <w:pPr>
        <w:spacing w:after="0" w:line="240" w:lineRule="auto"/>
        <w:rPr>
          <w:b/>
          <w:color w:val="9C3030"/>
          <w:sz w:val="28"/>
        </w:rPr>
      </w:pPr>
      <w:r w:rsidRPr="0058742D">
        <w:rPr>
          <w:b/>
          <w:color w:val="9C3030"/>
          <w:sz w:val="28"/>
        </w:rPr>
        <w:t xml:space="preserve">If I </w:t>
      </w:r>
      <w:proofErr w:type="gramStart"/>
      <w:r w:rsidRPr="0058742D">
        <w:rPr>
          <w:b/>
          <w:color w:val="9C3030"/>
          <w:sz w:val="28"/>
        </w:rPr>
        <w:t>was exposed</w:t>
      </w:r>
      <w:proofErr w:type="gramEnd"/>
      <w:r w:rsidRPr="0058742D">
        <w:rPr>
          <w:b/>
          <w:color w:val="9C3030"/>
          <w:sz w:val="28"/>
        </w:rPr>
        <w:t xml:space="preserve"> to COVID-19 – h</w:t>
      </w:r>
      <w:r w:rsidR="00D6020C" w:rsidRPr="0058742D">
        <w:rPr>
          <w:b/>
          <w:color w:val="9C3030"/>
          <w:sz w:val="28"/>
        </w:rPr>
        <w:t xml:space="preserve">ow do </w:t>
      </w:r>
      <w:r w:rsidR="00F241D9" w:rsidRPr="0058742D">
        <w:rPr>
          <w:b/>
          <w:color w:val="9C3030"/>
          <w:sz w:val="28"/>
        </w:rPr>
        <w:t>I</w:t>
      </w:r>
      <w:r w:rsidR="00D012A8" w:rsidRPr="0058742D">
        <w:rPr>
          <w:b/>
          <w:color w:val="9C3030"/>
          <w:sz w:val="28"/>
        </w:rPr>
        <w:t xml:space="preserve"> protect my family</w:t>
      </w:r>
      <w:r w:rsidR="00685DC2" w:rsidRPr="0058742D">
        <w:rPr>
          <w:b/>
          <w:color w:val="9C3030"/>
          <w:sz w:val="28"/>
        </w:rPr>
        <w:t xml:space="preserve"> and others</w:t>
      </w:r>
      <w:r w:rsidR="00D012A8" w:rsidRPr="0058742D">
        <w:rPr>
          <w:b/>
          <w:color w:val="9C3030"/>
          <w:sz w:val="28"/>
        </w:rPr>
        <w:t xml:space="preserve">?  </w:t>
      </w:r>
    </w:p>
    <w:p w14:paraId="1ED3C0C5" w14:textId="056C0172" w:rsidR="005B7654" w:rsidRPr="005B7654" w:rsidRDefault="00D140CD" w:rsidP="005B7654">
      <w:pPr>
        <w:pStyle w:val="ListParagraph"/>
        <w:numPr>
          <w:ilvl w:val="0"/>
          <w:numId w:val="47"/>
        </w:numPr>
        <w:spacing w:after="0" w:line="240" w:lineRule="auto"/>
        <w:rPr>
          <w:b/>
          <w:sz w:val="24"/>
        </w:rPr>
      </w:pPr>
      <w:r>
        <w:rPr>
          <w:sz w:val="24"/>
        </w:rPr>
        <w:t xml:space="preserve">Becoming infected </w:t>
      </w:r>
      <w:proofErr w:type="gramStart"/>
      <w:r>
        <w:rPr>
          <w:sz w:val="24"/>
        </w:rPr>
        <w:t>is signaled</w:t>
      </w:r>
      <w:proofErr w:type="gramEnd"/>
      <w:r>
        <w:rPr>
          <w:sz w:val="24"/>
        </w:rPr>
        <w:t xml:space="preserve"> when you </w:t>
      </w:r>
      <w:r w:rsidRPr="000926D1">
        <w:rPr>
          <w:sz w:val="24"/>
        </w:rPr>
        <w:t>develop symptoms. On average, it takes about 5 day</w:t>
      </w:r>
      <w:r>
        <w:rPr>
          <w:sz w:val="24"/>
        </w:rPr>
        <w:t>s to become sick with the virus, but it can occur as early as 2 days after exposure and as late as 14 days after exposure.</w:t>
      </w:r>
    </w:p>
    <w:p w14:paraId="29AD2460" w14:textId="4C7AD1E9" w:rsidR="0030692D" w:rsidRDefault="00F55831" w:rsidP="00155F77">
      <w:pPr>
        <w:pStyle w:val="ListParagraph"/>
        <w:numPr>
          <w:ilvl w:val="0"/>
          <w:numId w:val="35"/>
        </w:numPr>
        <w:spacing w:after="0" w:line="240" w:lineRule="auto"/>
        <w:ind w:left="720"/>
        <w:rPr>
          <w:sz w:val="24"/>
          <w:szCs w:val="24"/>
        </w:rPr>
      </w:pPr>
      <w:r>
        <w:rPr>
          <w:sz w:val="24"/>
          <w:szCs w:val="24"/>
        </w:rPr>
        <w:t>A</w:t>
      </w:r>
      <w:r w:rsidR="0030692D">
        <w:rPr>
          <w:sz w:val="24"/>
          <w:szCs w:val="24"/>
        </w:rPr>
        <w:t>t home, wash your hands or use alcohol hand rub often, including before and after touching your</w:t>
      </w:r>
      <w:r w:rsidR="00B31290">
        <w:rPr>
          <w:sz w:val="24"/>
          <w:szCs w:val="24"/>
        </w:rPr>
        <w:t xml:space="preserve"> </w:t>
      </w:r>
      <w:r w:rsidR="0030692D">
        <w:rPr>
          <w:sz w:val="24"/>
          <w:szCs w:val="24"/>
        </w:rPr>
        <w:t>face or objects others touch frequently (e.g. door handle, refrigerator)</w:t>
      </w:r>
      <w:r w:rsidR="00DD5583">
        <w:rPr>
          <w:sz w:val="24"/>
          <w:szCs w:val="24"/>
        </w:rPr>
        <w:t>.</w:t>
      </w:r>
    </w:p>
    <w:p w14:paraId="59306468" w14:textId="03BF8EA7" w:rsidR="00F73DC3" w:rsidRDefault="00907F80" w:rsidP="00155F77">
      <w:pPr>
        <w:pStyle w:val="ListParagraph"/>
        <w:numPr>
          <w:ilvl w:val="0"/>
          <w:numId w:val="35"/>
        </w:numPr>
        <w:spacing w:after="0" w:line="240" w:lineRule="auto"/>
        <w:ind w:left="720"/>
        <w:rPr>
          <w:sz w:val="24"/>
          <w:szCs w:val="24"/>
        </w:rPr>
      </w:pPr>
      <w:r>
        <w:rPr>
          <w:sz w:val="24"/>
          <w:szCs w:val="24"/>
        </w:rPr>
        <w:lastRenderedPageBreak/>
        <w:t>Use disinfectant wipes to clean your environment frequently</w:t>
      </w:r>
      <w:r w:rsidR="00DD5583">
        <w:rPr>
          <w:sz w:val="24"/>
          <w:szCs w:val="24"/>
        </w:rPr>
        <w:t>.</w:t>
      </w:r>
    </w:p>
    <w:p w14:paraId="318A6403" w14:textId="2491ADA6" w:rsidR="00685DC2" w:rsidRPr="00EE51C2" w:rsidRDefault="00685DC2" w:rsidP="00155F77">
      <w:pPr>
        <w:pStyle w:val="ListParagraph"/>
        <w:numPr>
          <w:ilvl w:val="0"/>
          <w:numId w:val="35"/>
        </w:numPr>
        <w:spacing w:after="0" w:line="240" w:lineRule="auto"/>
        <w:ind w:left="720"/>
        <w:rPr>
          <w:sz w:val="24"/>
          <w:szCs w:val="24"/>
        </w:rPr>
      </w:pPr>
      <w:r w:rsidRPr="00EE51C2">
        <w:rPr>
          <w:sz w:val="24"/>
          <w:szCs w:val="24"/>
        </w:rPr>
        <w:t>Do not share household items (e</w:t>
      </w:r>
      <w:r w:rsidR="00795F6D" w:rsidRPr="00EE51C2">
        <w:rPr>
          <w:sz w:val="24"/>
          <w:szCs w:val="24"/>
        </w:rPr>
        <w:t>.g., utensils, drinking glasses</w:t>
      </w:r>
      <w:r w:rsidRPr="00EE51C2">
        <w:rPr>
          <w:sz w:val="24"/>
          <w:szCs w:val="24"/>
        </w:rPr>
        <w:t xml:space="preserve">) and wash </w:t>
      </w:r>
      <w:r w:rsidR="00795F6D" w:rsidRPr="00EE51C2">
        <w:rPr>
          <w:sz w:val="24"/>
          <w:szCs w:val="24"/>
        </w:rPr>
        <w:t xml:space="preserve">linens </w:t>
      </w:r>
      <w:r w:rsidR="00DD5583">
        <w:rPr>
          <w:sz w:val="24"/>
          <w:szCs w:val="24"/>
        </w:rPr>
        <w:t>regularly with soap/detergent.</w:t>
      </w:r>
    </w:p>
    <w:p w14:paraId="5E30B6DE" w14:textId="6597F774" w:rsidR="00B31290" w:rsidRDefault="0037730E" w:rsidP="00155F77">
      <w:pPr>
        <w:pStyle w:val="ListParagraph"/>
        <w:numPr>
          <w:ilvl w:val="0"/>
          <w:numId w:val="35"/>
        </w:numPr>
        <w:spacing w:after="0" w:line="240" w:lineRule="auto"/>
        <w:ind w:left="720"/>
        <w:rPr>
          <w:sz w:val="24"/>
          <w:szCs w:val="24"/>
        </w:rPr>
      </w:pPr>
      <w:r>
        <w:rPr>
          <w:sz w:val="24"/>
          <w:szCs w:val="24"/>
        </w:rPr>
        <w:t xml:space="preserve">If you become sick, </w:t>
      </w:r>
      <w:r w:rsidR="00796555">
        <w:rPr>
          <w:sz w:val="24"/>
          <w:szCs w:val="24"/>
        </w:rPr>
        <w:t>follow the below guidance</w:t>
      </w:r>
      <w:r w:rsidR="00EE51C2">
        <w:rPr>
          <w:sz w:val="24"/>
        </w:rPr>
        <w:t>:</w:t>
      </w:r>
    </w:p>
    <w:p w14:paraId="640FBB09" w14:textId="69711DD7" w:rsidR="0037730E" w:rsidRDefault="00B31290">
      <w:pPr>
        <w:pStyle w:val="ListParagraph"/>
        <w:numPr>
          <w:ilvl w:val="1"/>
          <w:numId w:val="35"/>
        </w:numPr>
        <w:spacing w:after="0" w:line="240" w:lineRule="auto"/>
        <w:rPr>
          <w:sz w:val="24"/>
          <w:szCs w:val="24"/>
        </w:rPr>
      </w:pPr>
      <w:r>
        <w:rPr>
          <w:sz w:val="24"/>
          <w:szCs w:val="24"/>
        </w:rPr>
        <w:t>K</w:t>
      </w:r>
      <w:r w:rsidR="00B44289">
        <w:rPr>
          <w:sz w:val="24"/>
          <w:szCs w:val="24"/>
        </w:rPr>
        <w:t xml:space="preserve">eep a </w:t>
      </w:r>
      <w:r w:rsidR="00563882">
        <w:rPr>
          <w:sz w:val="24"/>
          <w:szCs w:val="24"/>
        </w:rPr>
        <w:t>6-foot distance from others</w:t>
      </w:r>
      <w:r>
        <w:rPr>
          <w:sz w:val="24"/>
          <w:szCs w:val="24"/>
        </w:rPr>
        <w:t xml:space="preserve"> as much as possible</w:t>
      </w:r>
      <w:r w:rsidR="00DD5583">
        <w:rPr>
          <w:sz w:val="24"/>
          <w:szCs w:val="24"/>
        </w:rPr>
        <w:t>.</w:t>
      </w:r>
    </w:p>
    <w:p w14:paraId="069A7736" w14:textId="11FD0020" w:rsidR="00A53EF5" w:rsidRDefault="00A53EF5">
      <w:pPr>
        <w:pStyle w:val="ListParagraph"/>
        <w:numPr>
          <w:ilvl w:val="1"/>
          <w:numId w:val="35"/>
        </w:numPr>
        <w:spacing w:after="0" w:line="240" w:lineRule="auto"/>
        <w:rPr>
          <w:sz w:val="24"/>
          <w:szCs w:val="24"/>
        </w:rPr>
      </w:pPr>
      <w:r>
        <w:rPr>
          <w:sz w:val="24"/>
          <w:szCs w:val="24"/>
        </w:rPr>
        <w:t xml:space="preserve">Wear a </w:t>
      </w:r>
      <w:r w:rsidR="00796555">
        <w:rPr>
          <w:sz w:val="24"/>
          <w:szCs w:val="24"/>
        </w:rPr>
        <w:t xml:space="preserve">medical </w:t>
      </w:r>
      <w:r>
        <w:rPr>
          <w:sz w:val="24"/>
          <w:szCs w:val="24"/>
        </w:rPr>
        <w:t>mask as much as possible</w:t>
      </w:r>
      <w:r w:rsidR="00DD5583">
        <w:rPr>
          <w:sz w:val="24"/>
          <w:szCs w:val="24"/>
        </w:rPr>
        <w:t>.</w:t>
      </w:r>
    </w:p>
    <w:p w14:paraId="1C92E174" w14:textId="7F8FA964" w:rsidR="00B31290" w:rsidRDefault="00A53EF5">
      <w:pPr>
        <w:pStyle w:val="ListParagraph"/>
        <w:numPr>
          <w:ilvl w:val="1"/>
          <w:numId w:val="35"/>
        </w:numPr>
        <w:spacing w:after="0" w:line="240" w:lineRule="auto"/>
        <w:rPr>
          <w:sz w:val="24"/>
          <w:szCs w:val="24"/>
        </w:rPr>
      </w:pPr>
      <w:r>
        <w:rPr>
          <w:sz w:val="24"/>
          <w:szCs w:val="24"/>
        </w:rPr>
        <w:t>Wash your hands often with soap and water or alcohol hand rub, and disinfect all objects that you touch that others may touch</w:t>
      </w:r>
      <w:r w:rsidR="00DD5583">
        <w:rPr>
          <w:sz w:val="24"/>
          <w:szCs w:val="24"/>
        </w:rPr>
        <w:t>.</w:t>
      </w:r>
    </w:p>
    <w:p w14:paraId="6C375FC7" w14:textId="1B21ED0C" w:rsidR="00E52D06" w:rsidRDefault="00E52D06">
      <w:pPr>
        <w:pStyle w:val="ListParagraph"/>
        <w:numPr>
          <w:ilvl w:val="1"/>
          <w:numId w:val="35"/>
        </w:numPr>
        <w:spacing w:after="0" w:line="240" w:lineRule="auto"/>
        <w:rPr>
          <w:sz w:val="24"/>
          <w:szCs w:val="24"/>
        </w:rPr>
      </w:pPr>
      <w:r>
        <w:rPr>
          <w:sz w:val="24"/>
          <w:szCs w:val="24"/>
        </w:rPr>
        <w:t>Cover your cough and sneeze with a tissue or your sleeve</w:t>
      </w:r>
      <w:r w:rsidR="00DD5583">
        <w:rPr>
          <w:sz w:val="24"/>
          <w:szCs w:val="24"/>
        </w:rPr>
        <w:t>.</w:t>
      </w:r>
    </w:p>
    <w:p w14:paraId="7B7A0C3F" w14:textId="4D04B145" w:rsidR="00E52D06" w:rsidRDefault="00E52D06">
      <w:pPr>
        <w:pStyle w:val="ListParagraph"/>
        <w:numPr>
          <w:ilvl w:val="1"/>
          <w:numId w:val="35"/>
        </w:numPr>
        <w:spacing w:after="0" w:line="240" w:lineRule="auto"/>
        <w:rPr>
          <w:sz w:val="24"/>
          <w:szCs w:val="24"/>
        </w:rPr>
      </w:pPr>
      <w:r>
        <w:rPr>
          <w:sz w:val="24"/>
          <w:szCs w:val="24"/>
        </w:rPr>
        <w:t>Do not share food or household items</w:t>
      </w:r>
      <w:r w:rsidR="00DD5583">
        <w:rPr>
          <w:sz w:val="24"/>
          <w:szCs w:val="24"/>
        </w:rPr>
        <w:t>.</w:t>
      </w:r>
    </w:p>
    <w:p w14:paraId="47D4C9C1" w14:textId="3338D123" w:rsidR="002C460B" w:rsidRDefault="002C460B" w:rsidP="002C460B">
      <w:pPr>
        <w:pStyle w:val="ListParagraph"/>
        <w:numPr>
          <w:ilvl w:val="0"/>
          <w:numId w:val="35"/>
        </w:numPr>
        <w:spacing w:after="0" w:line="240" w:lineRule="auto"/>
        <w:ind w:left="720"/>
        <w:rPr>
          <w:sz w:val="24"/>
          <w:szCs w:val="24"/>
        </w:rPr>
      </w:pPr>
      <w:r>
        <w:rPr>
          <w:sz w:val="24"/>
          <w:szCs w:val="24"/>
        </w:rPr>
        <w:t>See</w:t>
      </w:r>
      <w:r w:rsidRPr="00155F77">
        <w:rPr>
          <w:i/>
          <w:sz w:val="24"/>
          <w:szCs w:val="24"/>
        </w:rPr>
        <w:t xml:space="preserve"> FAQ – Keeping Family Safe if You Have COVID-19</w:t>
      </w:r>
      <w:r>
        <w:rPr>
          <w:sz w:val="24"/>
          <w:szCs w:val="24"/>
        </w:rPr>
        <w:t xml:space="preserve"> for more information </w:t>
      </w:r>
    </w:p>
    <w:p w14:paraId="18A7DF19" w14:textId="7BBDB36C" w:rsidR="00E14A7C" w:rsidRDefault="00E14A7C" w:rsidP="00155F77">
      <w:pPr>
        <w:spacing w:after="0" w:line="240" w:lineRule="auto"/>
        <w:rPr>
          <w:rFonts w:ascii="Calibri" w:eastAsia="Calibri" w:hAnsi="Calibri" w:cs="Calibri"/>
          <w:b/>
          <w:bCs/>
          <w:color w:val="0070C0"/>
          <w:sz w:val="24"/>
          <w:szCs w:val="24"/>
        </w:rPr>
      </w:pPr>
    </w:p>
    <w:p w14:paraId="1A319834" w14:textId="60484A6D" w:rsidR="006616B1" w:rsidRPr="0058742D" w:rsidRDefault="00F241D9" w:rsidP="00155F77">
      <w:pPr>
        <w:spacing w:after="0" w:line="240" w:lineRule="auto"/>
        <w:rPr>
          <w:rFonts w:ascii="Calibri" w:eastAsia="Calibri" w:hAnsi="Calibri" w:cs="Calibri"/>
          <w:b/>
          <w:bCs/>
          <w:color w:val="9C3030"/>
          <w:sz w:val="28"/>
          <w:szCs w:val="28"/>
        </w:rPr>
      </w:pPr>
      <w:r w:rsidRPr="0058742D">
        <w:rPr>
          <w:rFonts w:ascii="Calibri" w:eastAsia="Calibri" w:hAnsi="Calibri" w:cs="Calibri"/>
          <w:b/>
          <w:bCs/>
          <w:color w:val="9C3030"/>
          <w:sz w:val="28"/>
          <w:szCs w:val="28"/>
        </w:rPr>
        <w:t xml:space="preserve">My </w:t>
      </w:r>
      <w:r w:rsidR="00C666F0" w:rsidRPr="0058742D">
        <w:rPr>
          <w:rFonts w:ascii="Calibri" w:eastAsia="Calibri" w:hAnsi="Calibri" w:cs="Calibri"/>
          <w:b/>
          <w:bCs/>
          <w:color w:val="9C3030"/>
          <w:sz w:val="28"/>
          <w:szCs w:val="28"/>
        </w:rPr>
        <w:t xml:space="preserve">household </w:t>
      </w:r>
      <w:r w:rsidRPr="0058742D">
        <w:rPr>
          <w:rFonts w:ascii="Calibri" w:eastAsia="Calibri" w:hAnsi="Calibri" w:cs="Calibri"/>
          <w:b/>
          <w:bCs/>
          <w:color w:val="9C3030"/>
          <w:sz w:val="28"/>
          <w:szCs w:val="28"/>
        </w:rPr>
        <w:t xml:space="preserve">member </w:t>
      </w:r>
      <w:proofErr w:type="gramStart"/>
      <w:r w:rsidRPr="0058742D">
        <w:rPr>
          <w:rFonts w:ascii="Calibri" w:eastAsia="Calibri" w:hAnsi="Calibri" w:cs="Calibri"/>
          <w:b/>
          <w:bCs/>
          <w:color w:val="9C3030"/>
          <w:sz w:val="28"/>
          <w:szCs w:val="28"/>
        </w:rPr>
        <w:t>was just d</w:t>
      </w:r>
      <w:r w:rsidR="00806DEE">
        <w:rPr>
          <w:rFonts w:ascii="Calibri" w:eastAsia="Calibri" w:hAnsi="Calibri" w:cs="Calibri"/>
          <w:b/>
          <w:bCs/>
          <w:color w:val="9C3030"/>
          <w:sz w:val="28"/>
          <w:szCs w:val="28"/>
        </w:rPr>
        <w:t>iagnosed</w:t>
      </w:r>
      <w:proofErr w:type="gramEnd"/>
      <w:r w:rsidR="00806DEE">
        <w:rPr>
          <w:rFonts w:ascii="Calibri" w:eastAsia="Calibri" w:hAnsi="Calibri" w:cs="Calibri"/>
          <w:b/>
          <w:bCs/>
          <w:color w:val="9C3030"/>
          <w:sz w:val="28"/>
          <w:szCs w:val="28"/>
        </w:rPr>
        <w:t xml:space="preserve"> with COVID-19.  Can I </w:t>
      </w:r>
      <w:r w:rsidRPr="0058742D">
        <w:rPr>
          <w:rFonts w:ascii="Calibri" w:eastAsia="Calibri" w:hAnsi="Calibri" w:cs="Calibri"/>
          <w:b/>
          <w:bCs/>
          <w:color w:val="9C3030"/>
          <w:sz w:val="28"/>
          <w:szCs w:val="28"/>
        </w:rPr>
        <w:t>come to work</w:t>
      </w:r>
      <w:r w:rsidR="006616B1" w:rsidRPr="0058742D">
        <w:rPr>
          <w:rFonts w:ascii="Calibri" w:eastAsia="Calibri" w:hAnsi="Calibri" w:cs="Calibri"/>
          <w:b/>
          <w:bCs/>
          <w:color w:val="9C3030"/>
          <w:sz w:val="28"/>
          <w:szCs w:val="28"/>
        </w:rPr>
        <w:t>?</w:t>
      </w:r>
    </w:p>
    <w:p w14:paraId="0C7B1A79" w14:textId="0250B4DF" w:rsidR="00514F14" w:rsidRDefault="001F2C42">
      <w:pPr>
        <w:pStyle w:val="ListParagraph"/>
        <w:numPr>
          <w:ilvl w:val="0"/>
          <w:numId w:val="30"/>
        </w:numPr>
        <w:spacing w:after="0" w:line="240" w:lineRule="auto"/>
        <w:ind w:left="900"/>
        <w:rPr>
          <w:rFonts w:ascii="Calibri" w:eastAsia="Calibri" w:hAnsi="Calibri" w:cs="Calibri"/>
          <w:sz w:val="24"/>
          <w:szCs w:val="28"/>
        </w:rPr>
      </w:pPr>
      <w:r w:rsidRPr="00514F14">
        <w:rPr>
          <w:rFonts w:ascii="Calibri" w:eastAsia="Calibri" w:hAnsi="Calibri" w:cs="Calibri"/>
          <w:sz w:val="24"/>
          <w:szCs w:val="28"/>
        </w:rPr>
        <w:t xml:space="preserve">Currently, public health guidance recommends that all household </w:t>
      </w:r>
      <w:r w:rsidR="00CD272B" w:rsidRPr="00514F14">
        <w:rPr>
          <w:rFonts w:ascii="Calibri" w:eastAsia="Calibri" w:hAnsi="Calibri" w:cs="Calibri"/>
          <w:sz w:val="24"/>
          <w:szCs w:val="28"/>
        </w:rPr>
        <w:t>contacts of persons with COVID-19 should remain home until the 14</w:t>
      </w:r>
      <w:r w:rsidR="00DE1934">
        <w:rPr>
          <w:rFonts w:ascii="Calibri" w:eastAsia="Calibri" w:hAnsi="Calibri" w:cs="Calibri"/>
          <w:sz w:val="24"/>
          <w:szCs w:val="28"/>
        </w:rPr>
        <w:t>-</w:t>
      </w:r>
      <w:r w:rsidR="00CD272B" w:rsidRPr="00514F14">
        <w:rPr>
          <w:rFonts w:ascii="Calibri" w:eastAsia="Calibri" w:hAnsi="Calibri" w:cs="Calibri"/>
          <w:sz w:val="24"/>
          <w:szCs w:val="28"/>
        </w:rPr>
        <w:t xml:space="preserve">day </w:t>
      </w:r>
      <w:r w:rsidR="00514F14">
        <w:rPr>
          <w:rFonts w:ascii="Calibri" w:eastAsia="Calibri" w:hAnsi="Calibri" w:cs="Calibri"/>
          <w:sz w:val="24"/>
          <w:szCs w:val="28"/>
        </w:rPr>
        <w:t xml:space="preserve">incubation period has passed. </w:t>
      </w:r>
    </w:p>
    <w:p w14:paraId="03977E4D" w14:textId="38515F3E" w:rsidR="007E50C5" w:rsidRPr="00514F14" w:rsidRDefault="00164987">
      <w:pPr>
        <w:pStyle w:val="ListParagraph"/>
        <w:numPr>
          <w:ilvl w:val="0"/>
          <w:numId w:val="30"/>
        </w:numPr>
        <w:spacing w:after="0" w:line="240" w:lineRule="auto"/>
        <w:ind w:left="900"/>
        <w:rPr>
          <w:rFonts w:ascii="Calibri" w:eastAsia="Calibri" w:hAnsi="Calibri" w:cs="Calibri"/>
          <w:sz w:val="24"/>
          <w:szCs w:val="28"/>
        </w:rPr>
      </w:pPr>
      <w:r w:rsidRPr="00514F14">
        <w:rPr>
          <w:rFonts w:ascii="Calibri" w:eastAsia="Calibri" w:hAnsi="Calibri" w:cs="Calibri"/>
          <w:sz w:val="24"/>
          <w:szCs w:val="28"/>
        </w:rPr>
        <w:t xml:space="preserve">Use strict hygiene and social distancing </w:t>
      </w:r>
      <w:r w:rsidR="007E50C5" w:rsidRPr="00514F14">
        <w:rPr>
          <w:rFonts w:ascii="Calibri" w:eastAsia="Calibri" w:hAnsi="Calibri" w:cs="Calibri"/>
          <w:sz w:val="24"/>
          <w:szCs w:val="28"/>
        </w:rPr>
        <w:t>to avoid getti</w:t>
      </w:r>
      <w:r w:rsidRPr="00514F14">
        <w:rPr>
          <w:rFonts w:ascii="Calibri" w:eastAsia="Calibri" w:hAnsi="Calibri" w:cs="Calibri"/>
          <w:sz w:val="24"/>
          <w:szCs w:val="28"/>
        </w:rPr>
        <w:t>ng sick from your family member</w:t>
      </w:r>
      <w:r w:rsidR="00DD5583" w:rsidRPr="00514F14">
        <w:rPr>
          <w:rFonts w:ascii="Calibri" w:eastAsia="Calibri" w:hAnsi="Calibri" w:cs="Calibri"/>
          <w:sz w:val="24"/>
          <w:szCs w:val="28"/>
        </w:rPr>
        <w:t>.</w:t>
      </w:r>
    </w:p>
    <w:p w14:paraId="717C9291" w14:textId="1677A8D9" w:rsidR="00395EDF" w:rsidRDefault="00966A20">
      <w:pPr>
        <w:pStyle w:val="ListParagraph"/>
        <w:numPr>
          <w:ilvl w:val="0"/>
          <w:numId w:val="30"/>
        </w:numPr>
        <w:spacing w:after="0" w:line="240" w:lineRule="auto"/>
        <w:ind w:left="900"/>
        <w:rPr>
          <w:rFonts w:ascii="Calibri" w:eastAsia="Calibri" w:hAnsi="Calibri" w:cs="Calibri"/>
          <w:sz w:val="24"/>
          <w:szCs w:val="28"/>
        </w:rPr>
      </w:pPr>
      <w:r w:rsidRPr="00D45AA0">
        <w:rPr>
          <w:rFonts w:ascii="Calibri" w:eastAsia="Calibri" w:hAnsi="Calibri" w:cs="Calibri"/>
          <w:sz w:val="24"/>
          <w:szCs w:val="28"/>
        </w:rPr>
        <w:t>Check yourself for fever twice daily and monitor for any other symptoms</w:t>
      </w:r>
      <w:r w:rsidR="00D6020C">
        <w:rPr>
          <w:rFonts w:ascii="Calibri" w:eastAsia="Calibri" w:hAnsi="Calibri" w:cs="Calibri"/>
          <w:sz w:val="24"/>
          <w:szCs w:val="28"/>
        </w:rPr>
        <w:t>.</w:t>
      </w:r>
      <w:r w:rsidR="005F4EDE">
        <w:rPr>
          <w:rFonts w:ascii="Calibri" w:eastAsia="Calibri" w:hAnsi="Calibri" w:cs="Calibri"/>
          <w:sz w:val="24"/>
          <w:szCs w:val="28"/>
        </w:rPr>
        <w:t xml:space="preserve"> </w:t>
      </w:r>
      <w:r w:rsidR="005F4EDE">
        <w:rPr>
          <w:rFonts w:eastAsia="Calibri" w:cs="Calibri"/>
          <w:sz w:val="24"/>
          <w:szCs w:val="24"/>
        </w:rPr>
        <w:t>See monitoring form in “Monitoring Yourself for Infectious Symptoms”</w:t>
      </w:r>
    </w:p>
    <w:p w14:paraId="33A23307" w14:textId="14D85242" w:rsidR="00FA1138" w:rsidRDefault="00FA1138">
      <w:pPr>
        <w:pStyle w:val="ListParagraph"/>
        <w:spacing w:after="0" w:line="240" w:lineRule="auto"/>
        <w:ind w:left="900"/>
        <w:rPr>
          <w:rFonts w:ascii="Calibri" w:eastAsia="Calibri" w:hAnsi="Calibri" w:cs="Calibri"/>
          <w:sz w:val="24"/>
          <w:szCs w:val="24"/>
        </w:rPr>
      </w:pPr>
    </w:p>
    <w:p w14:paraId="0FB1B333" w14:textId="102D81AC" w:rsidR="00CD3A88" w:rsidRPr="00D44B90" w:rsidRDefault="001C7D5C" w:rsidP="00CD3A88">
      <w:pPr>
        <w:autoSpaceDE w:val="0"/>
        <w:autoSpaceDN w:val="0"/>
        <w:adjustRightInd w:val="0"/>
        <w:spacing w:after="0" w:line="240" w:lineRule="auto"/>
        <w:rPr>
          <w:b/>
          <w:color w:val="9C3030"/>
          <w:sz w:val="28"/>
        </w:rPr>
      </w:pPr>
      <w:r>
        <w:rPr>
          <w:b/>
          <w:color w:val="9C3030"/>
          <w:sz w:val="28"/>
        </w:rPr>
        <w:t>Can people</w:t>
      </w:r>
      <w:r w:rsidR="00CD3A88" w:rsidRPr="00D44B90">
        <w:rPr>
          <w:b/>
          <w:color w:val="9C3030"/>
          <w:sz w:val="28"/>
        </w:rPr>
        <w:t xml:space="preserve"> get </w:t>
      </w:r>
      <w:r>
        <w:rPr>
          <w:b/>
          <w:color w:val="9C3030"/>
          <w:sz w:val="28"/>
        </w:rPr>
        <w:t>COVID-19 more than once</w:t>
      </w:r>
      <w:r w:rsidR="00CD3A88" w:rsidRPr="00D44B90">
        <w:rPr>
          <w:b/>
          <w:color w:val="9C3030"/>
          <w:sz w:val="28"/>
        </w:rPr>
        <w:t>?</w:t>
      </w:r>
    </w:p>
    <w:p w14:paraId="2F346DEA" w14:textId="49B19E9B" w:rsidR="00CD3A88" w:rsidRDefault="00CD3A88" w:rsidP="00CD3A88">
      <w:pPr>
        <w:pStyle w:val="ListParagraph"/>
        <w:numPr>
          <w:ilvl w:val="0"/>
          <w:numId w:val="48"/>
        </w:numPr>
        <w:autoSpaceDE w:val="0"/>
        <w:autoSpaceDN w:val="0"/>
        <w:adjustRightInd w:val="0"/>
        <w:spacing w:after="0" w:line="240" w:lineRule="auto"/>
        <w:rPr>
          <w:rFonts w:eastAsia="Calibri" w:cs="Calibri"/>
          <w:sz w:val="24"/>
          <w:szCs w:val="24"/>
        </w:rPr>
      </w:pPr>
      <w:r w:rsidRPr="00D44B90">
        <w:rPr>
          <w:rFonts w:eastAsia="Calibri" w:cs="Calibri"/>
          <w:sz w:val="24"/>
          <w:szCs w:val="24"/>
        </w:rPr>
        <w:t xml:space="preserve">We are watching the medical literature very closely for reports of </w:t>
      </w:r>
      <w:r w:rsidR="00B230D5">
        <w:rPr>
          <w:rFonts w:eastAsia="Calibri" w:cs="Calibri"/>
          <w:sz w:val="24"/>
          <w:szCs w:val="24"/>
        </w:rPr>
        <w:t>people</w:t>
      </w:r>
      <w:r w:rsidRPr="00D44B90">
        <w:rPr>
          <w:rFonts w:eastAsia="Calibri" w:cs="Calibri"/>
          <w:sz w:val="24"/>
          <w:szCs w:val="24"/>
        </w:rPr>
        <w:t xml:space="preserve"> </w:t>
      </w:r>
      <w:proofErr w:type="gramStart"/>
      <w:r w:rsidRPr="00D44B90">
        <w:rPr>
          <w:rFonts w:eastAsia="Calibri" w:cs="Calibri"/>
          <w:sz w:val="24"/>
          <w:szCs w:val="24"/>
        </w:rPr>
        <w:t>becoming infected</w:t>
      </w:r>
      <w:proofErr w:type="gramEnd"/>
      <w:r w:rsidRPr="00D44B90">
        <w:rPr>
          <w:rFonts w:eastAsia="Calibri" w:cs="Calibri"/>
          <w:sz w:val="24"/>
          <w:szCs w:val="24"/>
        </w:rPr>
        <w:t xml:space="preserve"> by COVID-19 more than once. </w:t>
      </w:r>
    </w:p>
    <w:p w14:paraId="0969814E" w14:textId="3C5A8789" w:rsidR="00CD3A88" w:rsidRPr="00D44B90" w:rsidRDefault="00CD3A88" w:rsidP="00CD3A88">
      <w:pPr>
        <w:pStyle w:val="ListParagraph"/>
        <w:numPr>
          <w:ilvl w:val="0"/>
          <w:numId w:val="48"/>
        </w:numPr>
        <w:autoSpaceDE w:val="0"/>
        <w:autoSpaceDN w:val="0"/>
        <w:adjustRightInd w:val="0"/>
        <w:spacing w:after="0" w:line="240" w:lineRule="auto"/>
        <w:rPr>
          <w:rFonts w:eastAsia="Calibri" w:cs="Calibri"/>
          <w:sz w:val="24"/>
          <w:szCs w:val="24"/>
        </w:rPr>
      </w:pPr>
      <w:r w:rsidRPr="00D44B90">
        <w:rPr>
          <w:rFonts w:eastAsia="Calibri" w:cs="Calibri"/>
          <w:sz w:val="24"/>
          <w:szCs w:val="24"/>
        </w:rPr>
        <w:t>At this point, our assessment is that recurrent infections are either rare or do not occur. The reports we have seen in the literature comment on</w:t>
      </w:r>
      <w:r>
        <w:rPr>
          <w:rFonts w:eastAsia="Calibri" w:cs="Calibri"/>
          <w:sz w:val="24"/>
          <w:szCs w:val="24"/>
        </w:rPr>
        <w:t xml:space="preserve"> </w:t>
      </w:r>
      <w:r w:rsidRPr="00D44B90">
        <w:rPr>
          <w:rFonts w:eastAsia="Calibri" w:cs="Calibri"/>
          <w:sz w:val="24"/>
          <w:szCs w:val="24"/>
        </w:rPr>
        <w:t>repeat positive tests, but do not describe recurrent infections.</w:t>
      </w:r>
      <w:r w:rsidR="00A9717D">
        <w:rPr>
          <w:rFonts w:eastAsia="Calibri" w:cs="Calibri"/>
          <w:sz w:val="24"/>
          <w:szCs w:val="24"/>
        </w:rPr>
        <w:t xml:space="preserve"> Once you test positive, that test can remain positive for many weeks</w:t>
      </w:r>
      <w:r w:rsidR="00BC6A71">
        <w:rPr>
          <w:rFonts w:eastAsia="Calibri" w:cs="Calibri"/>
          <w:sz w:val="24"/>
          <w:szCs w:val="24"/>
        </w:rPr>
        <w:t xml:space="preserve"> even though you are recovering and no longer contagious.</w:t>
      </w:r>
    </w:p>
    <w:p w14:paraId="49D8729C" w14:textId="77777777" w:rsidR="00CD3A88" w:rsidRPr="008A037C" w:rsidRDefault="00CD3A88">
      <w:pPr>
        <w:pStyle w:val="ListParagraph"/>
        <w:spacing w:after="0" w:line="240" w:lineRule="auto"/>
        <w:ind w:left="900"/>
        <w:rPr>
          <w:rFonts w:ascii="Calibri" w:eastAsia="Calibri" w:hAnsi="Calibri" w:cs="Calibri"/>
          <w:sz w:val="24"/>
          <w:szCs w:val="24"/>
        </w:rPr>
      </w:pPr>
    </w:p>
    <w:p w14:paraId="2D565F67" w14:textId="77777777" w:rsidR="0058742D" w:rsidRPr="008B7486" w:rsidRDefault="0058742D" w:rsidP="0058742D">
      <w:pPr>
        <w:spacing w:after="0" w:line="240" w:lineRule="auto"/>
        <w:rPr>
          <w:rFonts w:eastAsia="Calibri" w:cs="Calibri"/>
          <w:b/>
          <w:bCs/>
          <w:color w:val="9C3030"/>
          <w:sz w:val="28"/>
          <w:szCs w:val="24"/>
        </w:rPr>
      </w:pPr>
      <w:r w:rsidRPr="008B7486">
        <w:rPr>
          <w:rFonts w:eastAsia="Calibri" w:cs="Calibri"/>
          <w:b/>
          <w:bCs/>
          <w:color w:val="9C3030"/>
          <w:sz w:val="28"/>
          <w:szCs w:val="24"/>
        </w:rPr>
        <w:t>Where can I go to learn more?</w:t>
      </w:r>
    </w:p>
    <w:p w14:paraId="6596C729" w14:textId="2CAA0F1A" w:rsidR="0058742D" w:rsidRDefault="0058742D" w:rsidP="0058742D">
      <w:pPr>
        <w:pStyle w:val="ListParagraph"/>
        <w:numPr>
          <w:ilvl w:val="0"/>
          <w:numId w:val="44"/>
        </w:numPr>
        <w:spacing w:after="0" w:line="240" w:lineRule="auto"/>
        <w:rPr>
          <w:sz w:val="24"/>
          <w:szCs w:val="24"/>
        </w:rPr>
      </w:pPr>
      <w:r w:rsidRPr="00A54328">
        <w:rPr>
          <w:sz w:val="24"/>
          <w:szCs w:val="24"/>
        </w:rPr>
        <w:t xml:space="preserve">Refer to the </w:t>
      </w:r>
      <w:r w:rsidRPr="00A54328">
        <w:rPr>
          <w:b/>
          <w:sz w:val="24"/>
          <w:szCs w:val="24"/>
        </w:rPr>
        <w:t>OC Nursing Home COVID-19 Infection Prevention Toolkit</w:t>
      </w:r>
      <w:r w:rsidRPr="00A54328">
        <w:rPr>
          <w:sz w:val="24"/>
          <w:szCs w:val="24"/>
        </w:rPr>
        <w:t xml:space="preserve"> for more i</w:t>
      </w:r>
      <w:r w:rsidR="00BB3636">
        <w:rPr>
          <w:sz w:val="24"/>
          <w:szCs w:val="24"/>
        </w:rPr>
        <w:t xml:space="preserve">nformation and additional FAQs at </w:t>
      </w:r>
      <w:r w:rsidR="00BB3636" w:rsidRPr="0046545B">
        <w:rPr>
          <w:rStyle w:val="Hyperlink"/>
          <w:sz w:val="24"/>
          <w:szCs w:val="24"/>
        </w:rPr>
        <w:t>ucihealth.org/stopcovid</w:t>
      </w:r>
    </w:p>
    <w:p w14:paraId="64635A71" w14:textId="77777777" w:rsidR="0058742D" w:rsidRDefault="0058742D" w:rsidP="0058742D">
      <w:pPr>
        <w:pStyle w:val="ListParagraph"/>
        <w:numPr>
          <w:ilvl w:val="0"/>
          <w:numId w:val="44"/>
        </w:numPr>
        <w:spacing w:after="0" w:line="240" w:lineRule="auto"/>
        <w:rPr>
          <w:sz w:val="24"/>
          <w:szCs w:val="24"/>
        </w:rPr>
      </w:pPr>
      <w:r w:rsidRPr="00A54328">
        <w:rPr>
          <w:sz w:val="24"/>
          <w:szCs w:val="24"/>
        </w:rPr>
        <w:t>Up to date information on 2019 Novel Coronavirus can be found at:</w:t>
      </w:r>
    </w:p>
    <w:p w14:paraId="52918621" w14:textId="77777777" w:rsidR="0058742D" w:rsidRPr="00A54328" w:rsidRDefault="0058742D" w:rsidP="0058742D">
      <w:pPr>
        <w:pStyle w:val="ListParagraph"/>
        <w:numPr>
          <w:ilvl w:val="1"/>
          <w:numId w:val="44"/>
        </w:numPr>
        <w:spacing w:after="0" w:line="240" w:lineRule="auto"/>
        <w:rPr>
          <w:sz w:val="24"/>
          <w:szCs w:val="24"/>
        </w:rPr>
      </w:pPr>
      <w:r w:rsidRPr="00A54328">
        <w:rPr>
          <w:sz w:val="24"/>
          <w:szCs w:val="24"/>
        </w:rPr>
        <w:t>The Centers for Disease Control &amp; Prevention (CDC) (</w:t>
      </w:r>
      <w:hyperlink r:id="rId12" w:history="1">
        <w:r w:rsidRPr="00A54328">
          <w:rPr>
            <w:rStyle w:val="Hyperlink"/>
            <w:sz w:val="24"/>
            <w:szCs w:val="24"/>
          </w:rPr>
          <w:t>www.cdc.gov</w:t>
        </w:r>
      </w:hyperlink>
      <w:r w:rsidRPr="00A54328">
        <w:rPr>
          <w:sz w:val="24"/>
          <w:szCs w:val="24"/>
        </w:rPr>
        <w:t>)</w:t>
      </w:r>
    </w:p>
    <w:p w14:paraId="33D37B1A" w14:textId="77777777" w:rsidR="0058742D" w:rsidRPr="00A54328" w:rsidRDefault="0058742D" w:rsidP="0058742D">
      <w:pPr>
        <w:pStyle w:val="ListParagraph"/>
        <w:numPr>
          <w:ilvl w:val="1"/>
          <w:numId w:val="44"/>
        </w:numPr>
        <w:spacing w:after="0" w:line="240" w:lineRule="auto"/>
        <w:rPr>
          <w:sz w:val="24"/>
          <w:szCs w:val="24"/>
        </w:rPr>
      </w:pPr>
      <w:r w:rsidRPr="00A54328">
        <w:rPr>
          <w:sz w:val="24"/>
          <w:szCs w:val="24"/>
        </w:rPr>
        <w:t>California Department of Public Health (CDPH) (</w:t>
      </w:r>
      <w:hyperlink r:id="rId13" w:history="1">
        <w:r w:rsidRPr="00A54328">
          <w:rPr>
            <w:rStyle w:val="Hyperlink"/>
            <w:sz w:val="24"/>
            <w:szCs w:val="24"/>
          </w:rPr>
          <w:t>www.cdph.ca.gov</w:t>
        </w:r>
      </w:hyperlink>
      <w:r w:rsidRPr="00A54328">
        <w:rPr>
          <w:sz w:val="24"/>
          <w:szCs w:val="24"/>
        </w:rPr>
        <w:t>)</w:t>
      </w:r>
    </w:p>
    <w:p w14:paraId="5326697D" w14:textId="77777777" w:rsidR="0058742D" w:rsidRPr="00124200" w:rsidRDefault="0058742D" w:rsidP="0058742D">
      <w:pPr>
        <w:pStyle w:val="ListParagraph"/>
        <w:numPr>
          <w:ilvl w:val="1"/>
          <w:numId w:val="44"/>
        </w:numPr>
        <w:spacing w:after="0" w:line="240" w:lineRule="auto"/>
        <w:rPr>
          <w:sz w:val="24"/>
          <w:szCs w:val="24"/>
        </w:rPr>
      </w:pPr>
      <w:r w:rsidRPr="00A54328">
        <w:rPr>
          <w:sz w:val="24"/>
          <w:szCs w:val="24"/>
        </w:rPr>
        <w:t>Orange County Health Care Agency: (</w:t>
      </w:r>
      <w:hyperlink r:id="rId14" w:history="1">
        <w:r w:rsidRPr="00A54328">
          <w:rPr>
            <w:rStyle w:val="Hyperlink"/>
            <w:sz w:val="24"/>
            <w:szCs w:val="24"/>
          </w:rPr>
          <w:t>www.ochealthinfo.com</w:t>
        </w:r>
      </w:hyperlink>
      <w:r w:rsidRPr="00A54328">
        <w:rPr>
          <w:sz w:val="24"/>
          <w:szCs w:val="24"/>
        </w:rPr>
        <w:t>)</w:t>
      </w:r>
    </w:p>
    <w:p w14:paraId="16441849" w14:textId="77777777" w:rsidR="00F54B59" w:rsidRDefault="00F54B59" w:rsidP="00155F77">
      <w:pPr>
        <w:pStyle w:val="ListParagraph"/>
        <w:spacing w:after="0" w:line="240" w:lineRule="auto"/>
        <w:ind w:left="360"/>
        <w:rPr>
          <w:b/>
          <w:color w:val="0070C0"/>
          <w:sz w:val="28"/>
        </w:rPr>
      </w:pPr>
    </w:p>
    <w:p w14:paraId="21AAEEF6" w14:textId="77777777" w:rsidR="00F54B59" w:rsidRDefault="00F54B59" w:rsidP="00155F77">
      <w:pPr>
        <w:pStyle w:val="ListParagraph"/>
        <w:spacing w:after="0" w:line="240" w:lineRule="auto"/>
        <w:ind w:left="360"/>
        <w:rPr>
          <w:b/>
          <w:color w:val="0070C0"/>
          <w:sz w:val="28"/>
        </w:rPr>
      </w:pPr>
    </w:p>
    <w:p w14:paraId="63BE7EA3" w14:textId="63EF93F8" w:rsidR="00785F70" w:rsidRPr="00184644" w:rsidRDefault="00785F70" w:rsidP="00155F77">
      <w:pPr>
        <w:pStyle w:val="ListParagraph"/>
        <w:spacing w:after="0" w:line="240" w:lineRule="auto"/>
        <w:ind w:left="360"/>
        <w:rPr>
          <w:rFonts w:ascii="Calibri" w:eastAsia="Calibri" w:hAnsi="Calibri" w:cs="Calibri"/>
          <w:sz w:val="24"/>
          <w:szCs w:val="24"/>
        </w:rPr>
      </w:pPr>
    </w:p>
    <w:sectPr w:rsidR="00785F70" w:rsidRPr="00184644" w:rsidSect="0058742D">
      <w:headerReference w:type="default" r:id="rId15"/>
      <w:footerReference w:type="default" r:id="rId16"/>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A02E" w16cex:dateUtc="2020-05-08T16:09:00Z"/>
  <w16cex:commentExtensible w16cex:durableId="225FA064" w16cex:dateUtc="2020-05-08T16:09:00Z"/>
  <w16cex:commentExtensible w16cex:durableId="225FA0B2" w16cex:dateUtc="2020-05-08T16:11:00Z"/>
  <w16cex:commentExtensible w16cex:durableId="225FA135" w16cex:dateUtc="2020-05-08T16:13:00Z"/>
  <w16cex:commentExtensible w16cex:durableId="225FA19C" w16cex:dateUtc="2020-05-08T16:15:00Z"/>
  <w16cex:commentExtensible w16cex:durableId="225FA1D8" w16cex:dateUtc="2020-05-08T16:16:00Z"/>
  <w16cex:commentExtensible w16cex:durableId="225FA22A" w16cex:dateUtc="2020-05-08T16:17:00Z"/>
  <w16cex:commentExtensible w16cex:durableId="225FA2B4" w16cex:dateUtc="2020-05-08T16:19:00Z"/>
  <w16cex:commentExtensible w16cex:durableId="225FA388" w16cex:dateUtc="2020-05-0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652808" w16cid:durableId="225FA02E"/>
  <w16cid:commentId w16cid:paraId="73059DC7" w16cid:durableId="225FA064"/>
  <w16cid:commentId w16cid:paraId="6E42617D" w16cid:durableId="225FA0B2"/>
  <w16cid:commentId w16cid:paraId="6267F58B" w16cid:durableId="225FA135"/>
  <w16cid:commentId w16cid:paraId="1094F62E" w16cid:durableId="225FA19C"/>
  <w16cid:commentId w16cid:paraId="342FB213" w16cid:durableId="225FA1D8"/>
  <w16cid:commentId w16cid:paraId="58F02D33" w16cid:durableId="225FA22A"/>
  <w16cid:commentId w16cid:paraId="28B61C6F" w16cid:durableId="225FA2B4"/>
  <w16cid:commentId w16cid:paraId="5B5E09A7" w16cid:durableId="225FA3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8ECC3" w14:textId="77777777" w:rsidR="003351FC" w:rsidRDefault="003351FC" w:rsidP="00705767">
      <w:pPr>
        <w:spacing w:after="0" w:line="240" w:lineRule="auto"/>
      </w:pPr>
      <w:r>
        <w:separator/>
      </w:r>
    </w:p>
  </w:endnote>
  <w:endnote w:type="continuationSeparator" w:id="0">
    <w:p w14:paraId="45146A20" w14:textId="77777777" w:rsidR="003351FC" w:rsidRDefault="003351FC" w:rsidP="0070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3CA2" w14:textId="44A9292C" w:rsidR="003A5BF8" w:rsidRPr="00B21F74" w:rsidRDefault="00B21F74" w:rsidP="00B21F74">
    <w:pPr>
      <w:pStyle w:val="Footer"/>
      <w:rPr>
        <w:b/>
        <w:sz w:val="20"/>
        <w:szCs w:val="20"/>
      </w:rPr>
    </w:pPr>
    <w:r w:rsidRPr="00F14527">
      <w:rPr>
        <w:sz w:val="20"/>
        <w:szCs w:val="20"/>
      </w:rPr>
      <w:t xml:space="preserve">The Orange County Nursing Home Infection Prevention Team is coordinated by the University of California, Irvine Health and </w:t>
    </w:r>
    <w:r>
      <w:rPr>
        <w:sz w:val="20"/>
        <w:szCs w:val="20"/>
      </w:rPr>
      <w:t xml:space="preserve">is </w:t>
    </w:r>
    <w:r w:rsidRPr="00F14527">
      <w:rPr>
        <w:sz w:val="20"/>
        <w:szCs w:val="20"/>
      </w:rPr>
      <w:t>jointly funded by Orange County Health Care Agency and CalOptima</w:t>
    </w:r>
    <w:r w:rsidRPr="00F14527">
      <w:rPr>
        <w:sz w:val="20"/>
        <w:szCs w:val="20"/>
      </w:rPr>
      <w:tab/>
    </w:r>
    <w:r w:rsidRPr="00F14527">
      <w:rPr>
        <w:b/>
        <w:sz w:val="20"/>
        <w:szCs w:val="20"/>
      </w:rPr>
      <w:t>Last Updated: 5/26/20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E8416" w14:textId="3298E834" w:rsidR="003A5BF8" w:rsidRDefault="003A5BF8" w:rsidP="006B47AA">
    <w:pPr>
      <w:pStyle w:val="Footer"/>
      <w:jc w:val="right"/>
    </w:pPr>
    <w:r>
      <w:t>Last Updated</w:t>
    </w:r>
    <w:r w:rsidR="00BB3636">
      <w:t>: 5/26/20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8043F" w14:textId="77777777" w:rsidR="003351FC" w:rsidRDefault="003351FC" w:rsidP="00705767">
      <w:pPr>
        <w:spacing w:after="0" w:line="240" w:lineRule="auto"/>
      </w:pPr>
      <w:r>
        <w:separator/>
      </w:r>
    </w:p>
  </w:footnote>
  <w:footnote w:type="continuationSeparator" w:id="0">
    <w:p w14:paraId="5B969000" w14:textId="77777777" w:rsidR="003351FC" w:rsidRDefault="003351FC" w:rsidP="0070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590D" w14:textId="61BC25BA" w:rsidR="003A5BF8" w:rsidRDefault="003A5BF8" w:rsidP="0058742D">
    <w:pPr>
      <w:pStyle w:val="Header"/>
      <w:rPr>
        <w:b/>
        <w:sz w:val="28"/>
      </w:rPr>
    </w:pPr>
    <w:r>
      <w:rPr>
        <w:b/>
        <w:sz w:val="28"/>
      </w:rPr>
      <w:tab/>
    </w:r>
  </w:p>
  <w:p w14:paraId="5CEC2ADA" w14:textId="77777777" w:rsidR="003A5BF8" w:rsidRPr="00E14A7C" w:rsidRDefault="003A5BF8">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969B" w14:textId="68C567D9" w:rsidR="003A5BF8" w:rsidRPr="007D75FA" w:rsidRDefault="003A5BF8" w:rsidP="007D7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6759"/>
    <w:multiLevelType w:val="hybridMultilevel"/>
    <w:tmpl w:val="2B98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08FB"/>
    <w:multiLevelType w:val="hybridMultilevel"/>
    <w:tmpl w:val="80BC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0E2"/>
    <w:multiLevelType w:val="hybridMultilevel"/>
    <w:tmpl w:val="4D4E0500"/>
    <w:lvl w:ilvl="0" w:tplc="278A3026">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2BB4748"/>
    <w:multiLevelType w:val="hybridMultilevel"/>
    <w:tmpl w:val="5B1E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C47B9"/>
    <w:multiLevelType w:val="hybridMultilevel"/>
    <w:tmpl w:val="97D41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A4286"/>
    <w:multiLevelType w:val="hybridMultilevel"/>
    <w:tmpl w:val="BA4A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E757A"/>
    <w:multiLevelType w:val="hybridMultilevel"/>
    <w:tmpl w:val="1620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6568B"/>
    <w:multiLevelType w:val="hybridMultilevel"/>
    <w:tmpl w:val="C5B2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3226D"/>
    <w:multiLevelType w:val="hybridMultilevel"/>
    <w:tmpl w:val="BDDE8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AE112B"/>
    <w:multiLevelType w:val="hybridMultilevel"/>
    <w:tmpl w:val="8024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F5103"/>
    <w:multiLevelType w:val="hybridMultilevel"/>
    <w:tmpl w:val="407E7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B1442"/>
    <w:multiLevelType w:val="hybridMultilevel"/>
    <w:tmpl w:val="C93C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4448E"/>
    <w:multiLevelType w:val="hybridMultilevel"/>
    <w:tmpl w:val="83E0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231F4"/>
    <w:multiLevelType w:val="hybridMultilevel"/>
    <w:tmpl w:val="3474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001AD"/>
    <w:multiLevelType w:val="hybridMultilevel"/>
    <w:tmpl w:val="D44AD256"/>
    <w:lvl w:ilvl="0" w:tplc="BEBA8C40">
      <w:start w:val="1"/>
      <w:numFmt w:val="bullet"/>
      <w:lvlText w:val=""/>
      <w:lvlJc w:val="left"/>
      <w:pPr>
        <w:ind w:left="720" w:hanging="360"/>
      </w:pPr>
      <w:rPr>
        <w:rFonts w:ascii="Symbol" w:hAnsi="Symbol" w:hint="default"/>
      </w:rPr>
    </w:lvl>
    <w:lvl w:ilvl="1" w:tplc="F5264DCE">
      <w:start w:val="1"/>
      <w:numFmt w:val="bullet"/>
      <w:lvlText w:val="o"/>
      <w:lvlJc w:val="left"/>
      <w:pPr>
        <w:ind w:left="1440" w:hanging="360"/>
      </w:pPr>
      <w:rPr>
        <w:rFonts w:ascii="Courier New" w:hAnsi="Courier New" w:hint="default"/>
      </w:rPr>
    </w:lvl>
    <w:lvl w:ilvl="2" w:tplc="29AC08B0">
      <w:start w:val="1"/>
      <w:numFmt w:val="bullet"/>
      <w:lvlText w:val=""/>
      <w:lvlJc w:val="left"/>
      <w:pPr>
        <w:ind w:left="2160" w:hanging="360"/>
      </w:pPr>
      <w:rPr>
        <w:rFonts w:ascii="Wingdings" w:hAnsi="Wingdings" w:hint="default"/>
      </w:rPr>
    </w:lvl>
    <w:lvl w:ilvl="3" w:tplc="B3B85058">
      <w:start w:val="1"/>
      <w:numFmt w:val="bullet"/>
      <w:lvlText w:val=""/>
      <w:lvlJc w:val="left"/>
      <w:pPr>
        <w:ind w:left="2880" w:hanging="360"/>
      </w:pPr>
      <w:rPr>
        <w:rFonts w:ascii="Symbol" w:hAnsi="Symbol" w:hint="default"/>
      </w:rPr>
    </w:lvl>
    <w:lvl w:ilvl="4" w:tplc="95927538">
      <w:start w:val="1"/>
      <w:numFmt w:val="bullet"/>
      <w:lvlText w:val="o"/>
      <w:lvlJc w:val="left"/>
      <w:pPr>
        <w:ind w:left="3600" w:hanging="360"/>
      </w:pPr>
      <w:rPr>
        <w:rFonts w:ascii="Courier New" w:hAnsi="Courier New" w:hint="default"/>
      </w:rPr>
    </w:lvl>
    <w:lvl w:ilvl="5" w:tplc="56F4437A">
      <w:start w:val="1"/>
      <w:numFmt w:val="bullet"/>
      <w:lvlText w:val=""/>
      <w:lvlJc w:val="left"/>
      <w:pPr>
        <w:ind w:left="4320" w:hanging="360"/>
      </w:pPr>
      <w:rPr>
        <w:rFonts w:ascii="Wingdings" w:hAnsi="Wingdings" w:hint="default"/>
      </w:rPr>
    </w:lvl>
    <w:lvl w:ilvl="6" w:tplc="126E6BDC">
      <w:start w:val="1"/>
      <w:numFmt w:val="bullet"/>
      <w:lvlText w:val=""/>
      <w:lvlJc w:val="left"/>
      <w:pPr>
        <w:ind w:left="5040" w:hanging="360"/>
      </w:pPr>
      <w:rPr>
        <w:rFonts w:ascii="Symbol" w:hAnsi="Symbol" w:hint="default"/>
      </w:rPr>
    </w:lvl>
    <w:lvl w:ilvl="7" w:tplc="32A0A724">
      <w:start w:val="1"/>
      <w:numFmt w:val="bullet"/>
      <w:lvlText w:val="o"/>
      <w:lvlJc w:val="left"/>
      <w:pPr>
        <w:ind w:left="5760" w:hanging="360"/>
      </w:pPr>
      <w:rPr>
        <w:rFonts w:ascii="Courier New" w:hAnsi="Courier New" w:hint="default"/>
      </w:rPr>
    </w:lvl>
    <w:lvl w:ilvl="8" w:tplc="795C275C">
      <w:start w:val="1"/>
      <w:numFmt w:val="bullet"/>
      <w:lvlText w:val=""/>
      <w:lvlJc w:val="left"/>
      <w:pPr>
        <w:ind w:left="6480" w:hanging="360"/>
      </w:pPr>
      <w:rPr>
        <w:rFonts w:ascii="Wingdings" w:hAnsi="Wingdings" w:hint="default"/>
      </w:rPr>
    </w:lvl>
  </w:abstractNum>
  <w:abstractNum w:abstractNumId="15" w15:restartNumberingAfterBreak="0">
    <w:nsid w:val="36192B3F"/>
    <w:multiLevelType w:val="hybridMultilevel"/>
    <w:tmpl w:val="A2AC2B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C430867"/>
    <w:multiLevelType w:val="hybridMultilevel"/>
    <w:tmpl w:val="088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A5F56"/>
    <w:multiLevelType w:val="hybridMultilevel"/>
    <w:tmpl w:val="3DAC5126"/>
    <w:lvl w:ilvl="0" w:tplc="AD2862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82CF6"/>
    <w:multiLevelType w:val="hybridMultilevel"/>
    <w:tmpl w:val="050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7062"/>
    <w:multiLevelType w:val="hybridMultilevel"/>
    <w:tmpl w:val="4B92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11DD2"/>
    <w:multiLevelType w:val="hybridMultilevel"/>
    <w:tmpl w:val="6AAA7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5500C"/>
    <w:multiLevelType w:val="hybridMultilevel"/>
    <w:tmpl w:val="3438C6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A921800"/>
    <w:multiLevelType w:val="hybridMultilevel"/>
    <w:tmpl w:val="BB5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F451D"/>
    <w:multiLevelType w:val="hybridMultilevel"/>
    <w:tmpl w:val="740EAB82"/>
    <w:lvl w:ilvl="0" w:tplc="26F00BBA">
      <w:start w:val="1"/>
      <w:numFmt w:val="bullet"/>
      <w:lvlText w:val=""/>
      <w:lvlJc w:val="left"/>
      <w:pPr>
        <w:ind w:left="720" w:hanging="360"/>
      </w:pPr>
      <w:rPr>
        <w:rFonts w:ascii="Symbol" w:hAnsi="Symbol" w:hint="default"/>
      </w:rPr>
    </w:lvl>
    <w:lvl w:ilvl="1" w:tplc="4CFA8A48">
      <w:start w:val="1"/>
      <w:numFmt w:val="bullet"/>
      <w:lvlText w:val="o"/>
      <w:lvlJc w:val="left"/>
      <w:pPr>
        <w:ind w:left="1440" w:hanging="360"/>
      </w:pPr>
      <w:rPr>
        <w:rFonts w:ascii="Courier New" w:hAnsi="Courier New" w:hint="default"/>
      </w:rPr>
    </w:lvl>
    <w:lvl w:ilvl="2" w:tplc="96CEE492">
      <w:start w:val="1"/>
      <w:numFmt w:val="bullet"/>
      <w:lvlText w:val=""/>
      <w:lvlJc w:val="left"/>
      <w:pPr>
        <w:ind w:left="2160" w:hanging="360"/>
      </w:pPr>
      <w:rPr>
        <w:rFonts w:ascii="Wingdings" w:hAnsi="Wingdings" w:hint="default"/>
      </w:rPr>
    </w:lvl>
    <w:lvl w:ilvl="3" w:tplc="71A42FD4">
      <w:start w:val="1"/>
      <w:numFmt w:val="bullet"/>
      <w:lvlText w:val=""/>
      <w:lvlJc w:val="left"/>
      <w:pPr>
        <w:ind w:left="2880" w:hanging="360"/>
      </w:pPr>
      <w:rPr>
        <w:rFonts w:ascii="Symbol" w:hAnsi="Symbol" w:hint="default"/>
      </w:rPr>
    </w:lvl>
    <w:lvl w:ilvl="4" w:tplc="5AA6F342">
      <w:start w:val="1"/>
      <w:numFmt w:val="bullet"/>
      <w:lvlText w:val="o"/>
      <w:lvlJc w:val="left"/>
      <w:pPr>
        <w:ind w:left="3600" w:hanging="360"/>
      </w:pPr>
      <w:rPr>
        <w:rFonts w:ascii="Courier New" w:hAnsi="Courier New" w:hint="default"/>
      </w:rPr>
    </w:lvl>
    <w:lvl w:ilvl="5" w:tplc="CE4CAEBC">
      <w:start w:val="1"/>
      <w:numFmt w:val="bullet"/>
      <w:lvlText w:val=""/>
      <w:lvlJc w:val="left"/>
      <w:pPr>
        <w:ind w:left="4320" w:hanging="360"/>
      </w:pPr>
      <w:rPr>
        <w:rFonts w:ascii="Wingdings" w:hAnsi="Wingdings" w:hint="default"/>
      </w:rPr>
    </w:lvl>
    <w:lvl w:ilvl="6" w:tplc="F10AB6EC">
      <w:start w:val="1"/>
      <w:numFmt w:val="bullet"/>
      <w:lvlText w:val=""/>
      <w:lvlJc w:val="left"/>
      <w:pPr>
        <w:ind w:left="5040" w:hanging="360"/>
      </w:pPr>
      <w:rPr>
        <w:rFonts w:ascii="Symbol" w:hAnsi="Symbol" w:hint="default"/>
      </w:rPr>
    </w:lvl>
    <w:lvl w:ilvl="7" w:tplc="FD1CAAD4">
      <w:start w:val="1"/>
      <w:numFmt w:val="bullet"/>
      <w:lvlText w:val="o"/>
      <w:lvlJc w:val="left"/>
      <w:pPr>
        <w:ind w:left="5760" w:hanging="360"/>
      </w:pPr>
      <w:rPr>
        <w:rFonts w:ascii="Courier New" w:hAnsi="Courier New" w:hint="default"/>
      </w:rPr>
    </w:lvl>
    <w:lvl w:ilvl="8" w:tplc="273ED338">
      <w:start w:val="1"/>
      <w:numFmt w:val="bullet"/>
      <w:lvlText w:val=""/>
      <w:lvlJc w:val="left"/>
      <w:pPr>
        <w:ind w:left="6480" w:hanging="360"/>
      </w:pPr>
      <w:rPr>
        <w:rFonts w:ascii="Wingdings" w:hAnsi="Wingdings" w:hint="default"/>
      </w:rPr>
    </w:lvl>
  </w:abstractNum>
  <w:abstractNum w:abstractNumId="24" w15:restartNumberingAfterBreak="0">
    <w:nsid w:val="4FFC48C6"/>
    <w:multiLevelType w:val="hybridMultilevel"/>
    <w:tmpl w:val="0470B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775D28"/>
    <w:multiLevelType w:val="hybridMultilevel"/>
    <w:tmpl w:val="2910C834"/>
    <w:lvl w:ilvl="0" w:tplc="225C66FA">
      <w:start w:val="1"/>
      <w:numFmt w:val="bullet"/>
      <w:lvlText w:val=""/>
      <w:lvlJc w:val="left"/>
      <w:pPr>
        <w:ind w:left="720" w:hanging="360"/>
      </w:pPr>
      <w:rPr>
        <w:rFonts w:ascii="Symbol" w:hAnsi="Symbol" w:hint="default"/>
      </w:rPr>
    </w:lvl>
    <w:lvl w:ilvl="1" w:tplc="E8CA1D04">
      <w:start w:val="1"/>
      <w:numFmt w:val="bullet"/>
      <w:lvlText w:val="o"/>
      <w:lvlJc w:val="left"/>
      <w:pPr>
        <w:ind w:left="1440" w:hanging="360"/>
      </w:pPr>
      <w:rPr>
        <w:rFonts w:ascii="Courier New" w:hAnsi="Courier New" w:hint="default"/>
      </w:rPr>
    </w:lvl>
    <w:lvl w:ilvl="2" w:tplc="8AD222F0">
      <w:start w:val="1"/>
      <w:numFmt w:val="bullet"/>
      <w:lvlText w:val=""/>
      <w:lvlJc w:val="left"/>
      <w:pPr>
        <w:ind w:left="2160" w:hanging="360"/>
      </w:pPr>
      <w:rPr>
        <w:rFonts w:ascii="Wingdings" w:hAnsi="Wingdings" w:hint="default"/>
      </w:rPr>
    </w:lvl>
    <w:lvl w:ilvl="3" w:tplc="BD249D28">
      <w:start w:val="1"/>
      <w:numFmt w:val="bullet"/>
      <w:lvlText w:val=""/>
      <w:lvlJc w:val="left"/>
      <w:pPr>
        <w:ind w:left="2880" w:hanging="360"/>
      </w:pPr>
      <w:rPr>
        <w:rFonts w:ascii="Symbol" w:hAnsi="Symbol" w:hint="default"/>
      </w:rPr>
    </w:lvl>
    <w:lvl w:ilvl="4" w:tplc="90242656">
      <w:start w:val="1"/>
      <w:numFmt w:val="bullet"/>
      <w:lvlText w:val="o"/>
      <w:lvlJc w:val="left"/>
      <w:pPr>
        <w:ind w:left="3600" w:hanging="360"/>
      </w:pPr>
      <w:rPr>
        <w:rFonts w:ascii="Courier New" w:hAnsi="Courier New" w:hint="default"/>
      </w:rPr>
    </w:lvl>
    <w:lvl w:ilvl="5" w:tplc="11320C36">
      <w:start w:val="1"/>
      <w:numFmt w:val="bullet"/>
      <w:lvlText w:val=""/>
      <w:lvlJc w:val="left"/>
      <w:pPr>
        <w:ind w:left="4320" w:hanging="360"/>
      </w:pPr>
      <w:rPr>
        <w:rFonts w:ascii="Wingdings" w:hAnsi="Wingdings" w:hint="default"/>
      </w:rPr>
    </w:lvl>
    <w:lvl w:ilvl="6" w:tplc="E278B83C">
      <w:start w:val="1"/>
      <w:numFmt w:val="bullet"/>
      <w:lvlText w:val=""/>
      <w:lvlJc w:val="left"/>
      <w:pPr>
        <w:ind w:left="5040" w:hanging="360"/>
      </w:pPr>
      <w:rPr>
        <w:rFonts w:ascii="Symbol" w:hAnsi="Symbol" w:hint="default"/>
      </w:rPr>
    </w:lvl>
    <w:lvl w:ilvl="7" w:tplc="8220A170">
      <w:start w:val="1"/>
      <w:numFmt w:val="bullet"/>
      <w:lvlText w:val="o"/>
      <w:lvlJc w:val="left"/>
      <w:pPr>
        <w:ind w:left="5760" w:hanging="360"/>
      </w:pPr>
      <w:rPr>
        <w:rFonts w:ascii="Courier New" w:hAnsi="Courier New" w:hint="default"/>
      </w:rPr>
    </w:lvl>
    <w:lvl w:ilvl="8" w:tplc="E2661B4E">
      <w:start w:val="1"/>
      <w:numFmt w:val="bullet"/>
      <w:lvlText w:val=""/>
      <w:lvlJc w:val="left"/>
      <w:pPr>
        <w:ind w:left="6480" w:hanging="360"/>
      </w:pPr>
      <w:rPr>
        <w:rFonts w:ascii="Wingdings" w:hAnsi="Wingdings" w:hint="default"/>
      </w:rPr>
    </w:lvl>
  </w:abstractNum>
  <w:abstractNum w:abstractNumId="26" w15:restartNumberingAfterBreak="0">
    <w:nsid w:val="534A0E66"/>
    <w:multiLevelType w:val="hybridMultilevel"/>
    <w:tmpl w:val="0B448182"/>
    <w:lvl w:ilvl="0" w:tplc="EA905ED4">
      <w:start w:val="1"/>
      <w:numFmt w:val="bullet"/>
      <w:lvlText w:val=""/>
      <w:lvlJc w:val="left"/>
      <w:pPr>
        <w:ind w:left="720" w:hanging="360"/>
      </w:pPr>
      <w:rPr>
        <w:rFonts w:ascii="Symbol" w:hAnsi="Symbol" w:hint="default"/>
      </w:rPr>
    </w:lvl>
    <w:lvl w:ilvl="1" w:tplc="4EA47C90">
      <w:start w:val="1"/>
      <w:numFmt w:val="bullet"/>
      <w:lvlText w:val="o"/>
      <w:lvlJc w:val="left"/>
      <w:pPr>
        <w:ind w:left="1440" w:hanging="360"/>
      </w:pPr>
      <w:rPr>
        <w:rFonts w:ascii="Courier New" w:hAnsi="Courier New" w:hint="default"/>
      </w:rPr>
    </w:lvl>
    <w:lvl w:ilvl="2" w:tplc="2E889256">
      <w:start w:val="1"/>
      <w:numFmt w:val="bullet"/>
      <w:lvlText w:val=""/>
      <w:lvlJc w:val="left"/>
      <w:pPr>
        <w:ind w:left="2160" w:hanging="360"/>
      </w:pPr>
      <w:rPr>
        <w:rFonts w:ascii="Wingdings" w:hAnsi="Wingdings" w:hint="default"/>
      </w:rPr>
    </w:lvl>
    <w:lvl w:ilvl="3" w:tplc="88186CBA">
      <w:start w:val="1"/>
      <w:numFmt w:val="bullet"/>
      <w:lvlText w:val=""/>
      <w:lvlJc w:val="left"/>
      <w:pPr>
        <w:ind w:left="2880" w:hanging="360"/>
      </w:pPr>
      <w:rPr>
        <w:rFonts w:ascii="Symbol" w:hAnsi="Symbol" w:hint="default"/>
      </w:rPr>
    </w:lvl>
    <w:lvl w:ilvl="4" w:tplc="7550DFC4">
      <w:start w:val="1"/>
      <w:numFmt w:val="bullet"/>
      <w:lvlText w:val="o"/>
      <w:lvlJc w:val="left"/>
      <w:pPr>
        <w:ind w:left="3600" w:hanging="360"/>
      </w:pPr>
      <w:rPr>
        <w:rFonts w:ascii="Courier New" w:hAnsi="Courier New" w:hint="default"/>
      </w:rPr>
    </w:lvl>
    <w:lvl w:ilvl="5" w:tplc="DCAE8F0E">
      <w:start w:val="1"/>
      <w:numFmt w:val="bullet"/>
      <w:lvlText w:val=""/>
      <w:lvlJc w:val="left"/>
      <w:pPr>
        <w:ind w:left="4320" w:hanging="360"/>
      </w:pPr>
      <w:rPr>
        <w:rFonts w:ascii="Wingdings" w:hAnsi="Wingdings" w:hint="default"/>
      </w:rPr>
    </w:lvl>
    <w:lvl w:ilvl="6" w:tplc="769A956C">
      <w:start w:val="1"/>
      <w:numFmt w:val="bullet"/>
      <w:lvlText w:val=""/>
      <w:lvlJc w:val="left"/>
      <w:pPr>
        <w:ind w:left="5040" w:hanging="360"/>
      </w:pPr>
      <w:rPr>
        <w:rFonts w:ascii="Symbol" w:hAnsi="Symbol" w:hint="default"/>
      </w:rPr>
    </w:lvl>
    <w:lvl w:ilvl="7" w:tplc="F58CBC2A">
      <w:start w:val="1"/>
      <w:numFmt w:val="bullet"/>
      <w:lvlText w:val="o"/>
      <w:lvlJc w:val="left"/>
      <w:pPr>
        <w:ind w:left="5760" w:hanging="360"/>
      </w:pPr>
      <w:rPr>
        <w:rFonts w:ascii="Courier New" w:hAnsi="Courier New" w:hint="default"/>
      </w:rPr>
    </w:lvl>
    <w:lvl w:ilvl="8" w:tplc="5094CE4C">
      <w:start w:val="1"/>
      <w:numFmt w:val="bullet"/>
      <w:lvlText w:val=""/>
      <w:lvlJc w:val="left"/>
      <w:pPr>
        <w:ind w:left="6480" w:hanging="360"/>
      </w:pPr>
      <w:rPr>
        <w:rFonts w:ascii="Wingdings" w:hAnsi="Wingdings" w:hint="default"/>
      </w:rPr>
    </w:lvl>
  </w:abstractNum>
  <w:abstractNum w:abstractNumId="27" w15:restartNumberingAfterBreak="0">
    <w:nsid w:val="53F94ED5"/>
    <w:multiLevelType w:val="hybridMultilevel"/>
    <w:tmpl w:val="2C68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011BE"/>
    <w:multiLevelType w:val="hybridMultilevel"/>
    <w:tmpl w:val="A596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E6729"/>
    <w:multiLevelType w:val="hybridMultilevel"/>
    <w:tmpl w:val="AED6C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200209"/>
    <w:multiLevelType w:val="hybridMultilevel"/>
    <w:tmpl w:val="5F24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54264"/>
    <w:multiLevelType w:val="hybridMultilevel"/>
    <w:tmpl w:val="5320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839E0"/>
    <w:multiLevelType w:val="hybridMultilevel"/>
    <w:tmpl w:val="04E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83EA6"/>
    <w:multiLevelType w:val="hybridMultilevel"/>
    <w:tmpl w:val="2C62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A0DAA"/>
    <w:multiLevelType w:val="hybridMultilevel"/>
    <w:tmpl w:val="D354D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6D1"/>
    <w:multiLevelType w:val="hybridMultilevel"/>
    <w:tmpl w:val="5F92C4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5DA421D1"/>
    <w:multiLevelType w:val="hybridMultilevel"/>
    <w:tmpl w:val="197E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2025D"/>
    <w:multiLevelType w:val="hybridMultilevel"/>
    <w:tmpl w:val="41D63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11237C"/>
    <w:multiLevelType w:val="hybridMultilevel"/>
    <w:tmpl w:val="03C276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D650F9B"/>
    <w:multiLevelType w:val="hybridMultilevel"/>
    <w:tmpl w:val="AB0A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B08FE"/>
    <w:multiLevelType w:val="hybridMultilevel"/>
    <w:tmpl w:val="948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01F07"/>
    <w:multiLevelType w:val="hybridMultilevel"/>
    <w:tmpl w:val="2B8E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E71E0"/>
    <w:multiLevelType w:val="hybridMultilevel"/>
    <w:tmpl w:val="D91C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E2FCE"/>
    <w:multiLevelType w:val="hybridMultilevel"/>
    <w:tmpl w:val="4D62125E"/>
    <w:lvl w:ilvl="0" w:tplc="04090003">
      <w:start w:val="1"/>
      <w:numFmt w:val="bullet"/>
      <w:lvlText w:val="o"/>
      <w:lvlJc w:val="left"/>
      <w:pPr>
        <w:ind w:left="720" w:hanging="360"/>
      </w:pPr>
      <w:rPr>
        <w:rFonts w:ascii="Courier New" w:hAnsi="Courier New" w:cs="Courier New" w:hint="default"/>
      </w:rPr>
    </w:lvl>
    <w:lvl w:ilvl="1" w:tplc="4EA47C90">
      <w:start w:val="1"/>
      <w:numFmt w:val="bullet"/>
      <w:lvlText w:val="o"/>
      <w:lvlJc w:val="left"/>
      <w:pPr>
        <w:ind w:left="1440" w:hanging="360"/>
      </w:pPr>
      <w:rPr>
        <w:rFonts w:ascii="Courier New" w:hAnsi="Courier New" w:hint="default"/>
      </w:rPr>
    </w:lvl>
    <w:lvl w:ilvl="2" w:tplc="2E889256">
      <w:start w:val="1"/>
      <w:numFmt w:val="bullet"/>
      <w:lvlText w:val=""/>
      <w:lvlJc w:val="left"/>
      <w:pPr>
        <w:ind w:left="2160" w:hanging="360"/>
      </w:pPr>
      <w:rPr>
        <w:rFonts w:ascii="Wingdings" w:hAnsi="Wingdings" w:hint="default"/>
      </w:rPr>
    </w:lvl>
    <w:lvl w:ilvl="3" w:tplc="88186CBA">
      <w:start w:val="1"/>
      <w:numFmt w:val="bullet"/>
      <w:lvlText w:val=""/>
      <w:lvlJc w:val="left"/>
      <w:pPr>
        <w:ind w:left="2880" w:hanging="360"/>
      </w:pPr>
      <w:rPr>
        <w:rFonts w:ascii="Symbol" w:hAnsi="Symbol" w:hint="default"/>
      </w:rPr>
    </w:lvl>
    <w:lvl w:ilvl="4" w:tplc="7550DFC4">
      <w:start w:val="1"/>
      <w:numFmt w:val="bullet"/>
      <w:lvlText w:val="o"/>
      <w:lvlJc w:val="left"/>
      <w:pPr>
        <w:ind w:left="3600" w:hanging="360"/>
      </w:pPr>
      <w:rPr>
        <w:rFonts w:ascii="Courier New" w:hAnsi="Courier New" w:hint="default"/>
      </w:rPr>
    </w:lvl>
    <w:lvl w:ilvl="5" w:tplc="DCAE8F0E">
      <w:start w:val="1"/>
      <w:numFmt w:val="bullet"/>
      <w:lvlText w:val=""/>
      <w:lvlJc w:val="left"/>
      <w:pPr>
        <w:ind w:left="4320" w:hanging="360"/>
      </w:pPr>
      <w:rPr>
        <w:rFonts w:ascii="Wingdings" w:hAnsi="Wingdings" w:hint="default"/>
      </w:rPr>
    </w:lvl>
    <w:lvl w:ilvl="6" w:tplc="769A956C">
      <w:start w:val="1"/>
      <w:numFmt w:val="bullet"/>
      <w:lvlText w:val=""/>
      <w:lvlJc w:val="left"/>
      <w:pPr>
        <w:ind w:left="5040" w:hanging="360"/>
      </w:pPr>
      <w:rPr>
        <w:rFonts w:ascii="Symbol" w:hAnsi="Symbol" w:hint="default"/>
      </w:rPr>
    </w:lvl>
    <w:lvl w:ilvl="7" w:tplc="F58CBC2A">
      <w:start w:val="1"/>
      <w:numFmt w:val="bullet"/>
      <w:lvlText w:val="o"/>
      <w:lvlJc w:val="left"/>
      <w:pPr>
        <w:ind w:left="5760" w:hanging="360"/>
      </w:pPr>
      <w:rPr>
        <w:rFonts w:ascii="Courier New" w:hAnsi="Courier New" w:hint="default"/>
      </w:rPr>
    </w:lvl>
    <w:lvl w:ilvl="8" w:tplc="5094CE4C">
      <w:start w:val="1"/>
      <w:numFmt w:val="bullet"/>
      <w:lvlText w:val=""/>
      <w:lvlJc w:val="left"/>
      <w:pPr>
        <w:ind w:left="6480" w:hanging="360"/>
      </w:pPr>
      <w:rPr>
        <w:rFonts w:ascii="Wingdings" w:hAnsi="Wingdings" w:hint="default"/>
      </w:rPr>
    </w:lvl>
  </w:abstractNum>
  <w:abstractNum w:abstractNumId="44" w15:restartNumberingAfterBreak="0">
    <w:nsid w:val="773870B1"/>
    <w:multiLevelType w:val="hybridMultilevel"/>
    <w:tmpl w:val="115C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446DC"/>
    <w:multiLevelType w:val="hybridMultilevel"/>
    <w:tmpl w:val="49E66844"/>
    <w:lvl w:ilvl="0" w:tplc="6792C98E">
      <w:start w:val="1"/>
      <w:numFmt w:val="bullet"/>
      <w:lvlText w:val=""/>
      <w:lvlJc w:val="left"/>
      <w:pPr>
        <w:ind w:left="720" w:hanging="360"/>
      </w:pPr>
      <w:rPr>
        <w:rFonts w:ascii="Symbol" w:hAnsi="Symbol" w:hint="default"/>
      </w:rPr>
    </w:lvl>
    <w:lvl w:ilvl="1" w:tplc="EFF4E320">
      <w:start w:val="1"/>
      <w:numFmt w:val="bullet"/>
      <w:lvlText w:val="o"/>
      <w:lvlJc w:val="left"/>
      <w:pPr>
        <w:ind w:left="1440" w:hanging="360"/>
      </w:pPr>
      <w:rPr>
        <w:rFonts w:ascii="Courier New" w:hAnsi="Courier New" w:hint="default"/>
      </w:rPr>
    </w:lvl>
    <w:lvl w:ilvl="2" w:tplc="E74E55DE">
      <w:start w:val="1"/>
      <w:numFmt w:val="bullet"/>
      <w:lvlText w:val=""/>
      <w:lvlJc w:val="left"/>
      <w:pPr>
        <w:ind w:left="2160" w:hanging="360"/>
      </w:pPr>
      <w:rPr>
        <w:rFonts w:ascii="Wingdings" w:hAnsi="Wingdings" w:hint="default"/>
      </w:rPr>
    </w:lvl>
    <w:lvl w:ilvl="3" w:tplc="A0822EE6">
      <w:start w:val="1"/>
      <w:numFmt w:val="bullet"/>
      <w:lvlText w:val=""/>
      <w:lvlJc w:val="left"/>
      <w:pPr>
        <w:ind w:left="2880" w:hanging="360"/>
      </w:pPr>
      <w:rPr>
        <w:rFonts w:ascii="Symbol" w:hAnsi="Symbol" w:hint="default"/>
      </w:rPr>
    </w:lvl>
    <w:lvl w:ilvl="4" w:tplc="B224A342">
      <w:start w:val="1"/>
      <w:numFmt w:val="bullet"/>
      <w:lvlText w:val="o"/>
      <w:lvlJc w:val="left"/>
      <w:pPr>
        <w:ind w:left="3600" w:hanging="360"/>
      </w:pPr>
      <w:rPr>
        <w:rFonts w:ascii="Courier New" w:hAnsi="Courier New" w:hint="default"/>
      </w:rPr>
    </w:lvl>
    <w:lvl w:ilvl="5" w:tplc="95EE4E88">
      <w:start w:val="1"/>
      <w:numFmt w:val="bullet"/>
      <w:lvlText w:val=""/>
      <w:lvlJc w:val="left"/>
      <w:pPr>
        <w:ind w:left="4320" w:hanging="360"/>
      </w:pPr>
      <w:rPr>
        <w:rFonts w:ascii="Wingdings" w:hAnsi="Wingdings" w:hint="default"/>
      </w:rPr>
    </w:lvl>
    <w:lvl w:ilvl="6" w:tplc="486268D0">
      <w:start w:val="1"/>
      <w:numFmt w:val="bullet"/>
      <w:lvlText w:val=""/>
      <w:lvlJc w:val="left"/>
      <w:pPr>
        <w:ind w:left="5040" w:hanging="360"/>
      </w:pPr>
      <w:rPr>
        <w:rFonts w:ascii="Symbol" w:hAnsi="Symbol" w:hint="default"/>
      </w:rPr>
    </w:lvl>
    <w:lvl w:ilvl="7" w:tplc="791E01B2">
      <w:start w:val="1"/>
      <w:numFmt w:val="bullet"/>
      <w:lvlText w:val="o"/>
      <w:lvlJc w:val="left"/>
      <w:pPr>
        <w:ind w:left="5760" w:hanging="360"/>
      </w:pPr>
      <w:rPr>
        <w:rFonts w:ascii="Courier New" w:hAnsi="Courier New" w:hint="default"/>
      </w:rPr>
    </w:lvl>
    <w:lvl w:ilvl="8" w:tplc="544E8F22">
      <w:start w:val="1"/>
      <w:numFmt w:val="bullet"/>
      <w:lvlText w:val=""/>
      <w:lvlJc w:val="left"/>
      <w:pPr>
        <w:ind w:left="6480" w:hanging="360"/>
      </w:pPr>
      <w:rPr>
        <w:rFonts w:ascii="Wingdings" w:hAnsi="Wingdings" w:hint="default"/>
      </w:rPr>
    </w:lvl>
  </w:abstractNum>
  <w:abstractNum w:abstractNumId="46" w15:restartNumberingAfterBreak="0">
    <w:nsid w:val="7F936DC1"/>
    <w:multiLevelType w:val="hybridMultilevel"/>
    <w:tmpl w:val="A37E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10"/>
  </w:num>
  <w:num w:numId="4">
    <w:abstractNumId w:val="27"/>
  </w:num>
  <w:num w:numId="5">
    <w:abstractNumId w:val="5"/>
  </w:num>
  <w:num w:numId="6">
    <w:abstractNumId w:val="46"/>
  </w:num>
  <w:num w:numId="7">
    <w:abstractNumId w:val="36"/>
  </w:num>
  <w:num w:numId="8">
    <w:abstractNumId w:val="30"/>
  </w:num>
  <w:num w:numId="9">
    <w:abstractNumId w:val="21"/>
  </w:num>
  <w:num w:numId="10">
    <w:abstractNumId w:val="42"/>
  </w:num>
  <w:num w:numId="11">
    <w:abstractNumId w:val="18"/>
  </w:num>
  <w:num w:numId="12">
    <w:abstractNumId w:val="41"/>
  </w:num>
  <w:num w:numId="13">
    <w:abstractNumId w:val="15"/>
  </w:num>
  <w:num w:numId="14">
    <w:abstractNumId w:val="20"/>
  </w:num>
  <w:num w:numId="15">
    <w:abstractNumId w:val="17"/>
  </w:num>
  <w:num w:numId="16">
    <w:abstractNumId w:val="0"/>
  </w:num>
  <w:num w:numId="17">
    <w:abstractNumId w:val="19"/>
  </w:num>
  <w:num w:numId="18">
    <w:abstractNumId w:val="38"/>
  </w:num>
  <w:num w:numId="19">
    <w:abstractNumId w:val="44"/>
  </w:num>
  <w:num w:numId="20">
    <w:abstractNumId w:val="1"/>
  </w:num>
  <w:num w:numId="21">
    <w:abstractNumId w:val="22"/>
  </w:num>
  <w:num w:numId="22">
    <w:abstractNumId w:val="6"/>
  </w:num>
  <w:num w:numId="23">
    <w:abstractNumId w:val="25"/>
  </w:num>
  <w:num w:numId="24">
    <w:abstractNumId w:val="26"/>
  </w:num>
  <w:num w:numId="25">
    <w:abstractNumId w:val="45"/>
  </w:num>
  <w:num w:numId="26">
    <w:abstractNumId w:val="34"/>
  </w:num>
  <w:num w:numId="27">
    <w:abstractNumId w:val="11"/>
  </w:num>
  <w:num w:numId="28">
    <w:abstractNumId w:val="9"/>
  </w:num>
  <w:num w:numId="29">
    <w:abstractNumId w:val="14"/>
  </w:num>
  <w:num w:numId="30">
    <w:abstractNumId w:val="35"/>
  </w:num>
  <w:num w:numId="31">
    <w:abstractNumId w:val="23"/>
  </w:num>
  <w:num w:numId="32">
    <w:abstractNumId w:val="16"/>
  </w:num>
  <w:num w:numId="33">
    <w:abstractNumId w:val="28"/>
  </w:num>
  <w:num w:numId="34">
    <w:abstractNumId w:val="32"/>
  </w:num>
  <w:num w:numId="35">
    <w:abstractNumId w:val="29"/>
  </w:num>
  <w:num w:numId="36">
    <w:abstractNumId w:val="31"/>
  </w:num>
  <w:num w:numId="37">
    <w:abstractNumId w:val="4"/>
  </w:num>
  <w:num w:numId="38">
    <w:abstractNumId w:val="37"/>
  </w:num>
  <w:num w:numId="39">
    <w:abstractNumId w:val="24"/>
  </w:num>
  <w:num w:numId="40">
    <w:abstractNumId w:val="23"/>
  </w:num>
  <w:num w:numId="41">
    <w:abstractNumId w:val="8"/>
  </w:num>
  <w:num w:numId="42">
    <w:abstractNumId w:val="2"/>
  </w:num>
  <w:num w:numId="43">
    <w:abstractNumId w:val="43"/>
  </w:num>
  <w:num w:numId="44">
    <w:abstractNumId w:val="7"/>
  </w:num>
  <w:num w:numId="45">
    <w:abstractNumId w:val="12"/>
  </w:num>
  <w:num w:numId="46">
    <w:abstractNumId w:val="33"/>
  </w:num>
  <w:num w:numId="47">
    <w:abstractNumId w:val="1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F1"/>
    <w:rsid w:val="00010F8C"/>
    <w:rsid w:val="000137DB"/>
    <w:rsid w:val="000171A3"/>
    <w:rsid w:val="000215AC"/>
    <w:rsid w:val="000508C3"/>
    <w:rsid w:val="00055EE9"/>
    <w:rsid w:val="0006304A"/>
    <w:rsid w:val="00064A36"/>
    <w:rsid w:val="00066630"/>
    <w:rsid w:val="00072FF7"/>
    <w:rsid w:val="000749D9"/>
    <w:rsid w:val="00075B1A"/>
    <w:rsid w:val="00091136"/>
    <w:rsid w:val="000926D1"/>
    <w:rsid w:val="00093739"/>
    <w:rsid w:val="000A20AF"/>
    <w:rsid w:val="000C243F"/>
    <w:rsid w:val="000D0664"/>
    <w:rsid w:val="000D2317"/>
    <w:rsid w:val="000D5323"/>
    <w:rsid w:val="000D6759"/>
    <w:rsid w:val="000D7C4E"/>
    <w:rsid w:val="000E214B"/>
    <w:rsid w:val="000E27BD"/>
    <w:rsid w:val="000E3975"/>
    <w:rsid w:val="000E5DE9"/>
    <w:rsid w:val="000E7E43"/>
    <w:rsid w:val="000E7F60"/>
    <w:rsid w:val="000F45F9"/>
    <w:rsid w:val="000F62AA"/>
    <w:rsid w:val="000F64DF"/>
    <w:rsid w:val="000F6F33"/>
    <w:rsid w:val="0010085C"/>
    <w:rsid w:val="00102633"/>
    <w:rsid w:val="00110EB1"/>
    <w:rsid w:val="0011210B"/>
    <w:rsid w:val="00126611"/>
    <w:rsid w:val="00136DF8"/>
    <w:rsid w:val="00155F77"/>
    <w:rsid w:val="0016407F"/>
    <w:rsid w:val="00164987"/>
    <w:rsid w:val="00165027"/>
    <w:rsid w:val="00167052"/>
    <w:rsid w:val="00172CB4"/>
    <w:rsid w:val="00184644"/>
    <w:rsid w:val="00194C2B"/>
    <w:rsid w:val="00195700"/>
    <w:rsid w:val="001A05AD"/>
    <w:rsid w:val="001A0974"/>
    <w:rsid w:val="001B7B3D"/>
    <w:rsid w:val="001C2409"/>
    <w:rsid w:val="001C7D5C"/>
    <w:rsid w:val="001D0851"/>
    <w:rsid w:val="001D760F"/>
    <w:rsid w:val="001E2876"/>
    <w:rsid w:val="001F026E"/>
    <w:rsid w:val="001F2C42"/>
    <w:rsid w:val="00204190"/>
    <w:rsid w:val="002108B8"/>
    <w:rsid w:val="00211D1B"/>
    <w:rsid w:val="00212D8E"/>
    <w:rsid w:val="00213023"/>
    <w:rsid w:val="0021498F"/>
    <w:rsid w:val="00215FD5"/>
    <w:rsid w:val="00216DF5"/>
    <w:rsid w:val="00224CC8"/>
    <w:rsid w:val="00234A96"/>
    <w:rsid w:val="0024264F"/>
    <w:rsid w:val="00243433"/>
    <w:rsid w:val="00251D0B"/>
    <w:rsid w:val="00254C20"/>
    <w:rsid w:val="00254C67"/>
    <w:rsid w:val="00256AF0"/>
    <w:rsid w:val="002612BD"/>
    <w:rsid w:val="002671F5"/>
    <w:rsid w:val="00272A5C"/>
    <w:rsid w:val="0027413A"/>
    <w:rsid w:val="0027415D"/>
    <w:rsid w:val="00283497"/>
    <w:rsid w:val="00290303"/>
    <w:rsid w:val="00295E56"/>
    <w:rsid w:val="002A2DA6"/>
    <w:rsid w:val="002A3A90"/>
    <w:rsid w:val="002A7978"/>
    <w:rsid w:val="002B18A9"/>
    <w:rsid w:val="002B52D0"/>
    <w:rsid w:val="002C2EC6"/>
    <w:rsid w:val="002C460B"/>
    <w:rsid w:val="002C5BFC"/>
    <w:rsid w:val="002C7A3D"/>
    <w:rsid w:val="002D2D2A"/>
    <w:rsid w:val="002D5259"/>
    <w:rsid w:val="002E4F37"/>
    <w:rsid w:val="002F6359"/>
    <w:rsid w:val="00301B80"/>
    <w:rsid w:val="0030692D"/>
    <w:rsid w:val="00312B63"/>
    <w:rsid w:val="00320401"/>
    <w:rsid w:val="003325F7"/>
    <w:rsid w:val="00332AE5"/>
    <w:rsid w:val="003351FC"/>
    <w:rsid w:val="0034018A"/>
    <w:rsid w:val="00350B84"/>
    <w:rsid w:val="0035352B"/>
    <w:rsid w:val="003570EE"/>
    <w:rsid w:val="00357C6C"/>
    <w:rsid w:val="00357EA2"/>
    <w:rsid w:val="00370508"/>
    <w:rsid w:val="00374D7B"/>
    <w:rsid w:val="0037730E"/>
    <w:rsid w:val="003806E0"/>
    <w:rsid w:val="00382FDD"/>
    <w:rsid w:val="00385D37"/>
    <w:rsid w:val="00387C45"/>
    <w:rsid w:val="00395EDF"/>
    <w:rsid w:val="003A36FC"/>
    <w:rsid w:val="003A5A73"/>
    <w:rsid w:val="003A5BF8"/>
    <w:rsid w:val="003A6454"/>
    <w:rsid w:val="003B49C2"/>
    <w:rsid w:val="003D4EBF"/>
    <w:rsid w:val="003E3D0F"/>
    <w:rsid w:val="003E586A"/>
    <w:rsid w:val="00407135"/>
    <w:rsid w:val="00451A19"/>
    <w:rsid w:val="00453393"/>
    <w:rsid w:val="00460641"/>
    <w:rsid w:val="004628F4"/>
    <w:rsid w:val="0048149E"/>
    <w:rsid w:val="00481B94"/>
    <w:rsid w:val="00483DF7"/>
    <w:rsid w:val="004866CF"/>
    <w:rsid w:val="004A07B6"/>
    <w:rsid w:val="004A1A8F"/>
    <w:rsid w:val="004A3C2F"/>
    <w:rsid w:val="004B2C37"/>
    <w:rsid w:val="004B3DA0"/>
    <w:rsid w:val="004C2677"/>
    <w:rsid w:val="004C3B5B"/>
    <w:rsid w:val="004C522C"/>
    <w:rsid w:val="004C5289"/>
    <w:rsid w:val="004D285A"/>
    <w:rsid w:val="004F5CC3"/>
    <w:rsid w:val="00502A05"/>
    <w:rsid w:val="0050504A"/>
    <w:rsid w:val="00512BB5"/>
    <w:rsid w:val="00514D29"/>
    <w:rsid w:val="00514F14"/>
    <w:rsid w:val="005261AE"/>
    <w:rsid w:val="00550852"/>
    <w:rsid w:val="00550C0D"/>
    <w:rsid w:val="00555C94"/>
    <w:rsid w:val="00560504"/>
    <w:rsid w:val="00561FD7"/>
    <w:rsid w:val="00563882"/>
    <w:rsid w:val="005664F8"/>
    <w:rsid w:val="00581589"/>
    <w:rsid w:val="0058742D"/>
    <w:rsid w:val="00590177"/>
    <w:rsid w:val="005945A9"/>
    <w:rsid w:val="005A5876"/>
    <w:rsid w:val="005B4695"/>
    <w:rsid w:val="005B4705"/>
    <w:rsid w:val="005B7654"/>
    <w:rsid w:val="005C2DA6"/>
    <w:rsid w:val="005D3488"/>
    <w:rsid w:val="005E1F48"/>
    <w:rsid w:val="005E217D"/>
    <w:rsid w:val="005F0919"/>
    <w:rsid w:val="005F0E1A"/>
    <w:rsid w:val="005F4EDE"/>
    <w:rsid w:val="005F7710"/>
    <w:rsid w:val="00602DC8"/>
    <w:rsid w:val="0060310D"/>
    <w:rsid w:val="0061184C"/>
    <w:rsid w:val="00611EC8"/>
    <w:rsid w:val="0061352D"/>
    <w:rsid w:val="00615455"/>
    <w:rsid w:val="00622C56"/>
    <w:rsid w:val="00627952"/>
    <w:rsid w:val="00635428"/>
    <w:rsid w:val="0064656D"/>
    <w:rsid w:val="0065008A"/>
    <w:rsid w:val="006616B1"/>
    <w:rsid w:val="00665449"/>
    <w:rsid w:val="006674EA"/>
    <w:rsid w:val="00672E3A"/>
    <w:rsid w:val="006738CF"/>
    <w:rsid w:val="0067509F"/>
    <w:rsid w:val="006768E7"/>
    <w:rsid w:val="006839FB"/>
    <w:rsid w:val="00685DC2"/>
    <w:rsid w:val="00687459"/>
    <w:rsid w:val="00696621"/>
    <w:rsid w:val="006A3CF8"/>
    <w:rsid w:val="006B0548"/>
    <w:rsid w:val="006B433F"/>
    <w:rsid w:val="006B47AA"/>
    <w:rsid w:val="006B783E"/>
    <w:rsid w:val="006B7A95"/>
    <w:rsid w:val="006C2B66"/>
    <w:rsid w:val="006D2B45"/>
    <w:rsid w:val="006D3B05"/>
    <w:rsid w:val="006D4FC6"/>
    <w:rsid w:val="006E227E"/>
    <w:rsid w:val="006E4A05"/>
    <w:rsid w:val="006F0BA5"/>
    <w:rsid w:val="0070126F"/>
    <w:rsid w:val="00703255"/>
    <w:rsid w:val="007034BF"/>
    <w:rsid w:val="00704A01"/>
    <w:rsid w:val="00705767"/>
    <w:rsid w:val="00706198"/>
    <w:rsid w:val="00706D0E"/>
    <w:rsid w:val="00714470"/>
    <w:rsid w:val="007179DD"/>
    <w:rsid w:val="007202EE"/>
    <w:rsid w:val="0072269E"/>
    <w:rsid w:val="007261BA"/>
    <w:rsid w:val="00727228"/>
    <w:rsid w:val="00727A93"/>
    <w:rsid w:val="00732F1D"/>
    <w:rsid w:val="00733DB4"/>
    <w:rsid w:val="00736483"/>
    <w:rsid w:val="007377CC"/>
    <w:rsid w:val="00741891"/>
    <w:rsid w:val="007440D3"/>
    <w:rsid w:val="00744911"/>
    <w:rsid w:val="007507F1"/>
    <w:rsid w:val="007556C9"/>
    <w:rsid w:val="00762608"/>
    <w:rsid w:val="007639E8"/>
    <w:rsid w:val="00776778"/>
    <w:rsid w:val="00785393"/>
    <w:rsid w:val="00785F70"/>
    <w:rsid w:val="00795F6D"/>
    <w:rsid w:val="00796555"/>
    <w:rsid w:val="007A74C6"/>
    <w:rsid w:val="007B09E1"/>
    <w:rsid w:val="007B225E"/>
    <w:rsid w:val="007C75FC"/>
    <w:rsid w:val="007D135F"/>
    <w:rsid w:val="007D75FA"/>
    <w:rsid w:val="007E48B8"/>
    <w:rsid w:val="007E50C5"/>
    <w:rsid w:val="007E7A18"/>
    <w:rsid w:val="007F0813"/>
    <w:rsid w:val="007F336E"/>
    <w:rsid w:val="00801D6C"/>
    <w:rsid w:val="00803834"/>
    <w:rsid w:val="00806D09"/>
    <w:rsid w:val="00806DEE"/>
    <w:rsid w:val="00807C33"/>
    <w:rsid w:val="00815384"/>
    <w:rsid w:val="008178B5"/>
    <w:rsid w:val="00820F8E"/>
    <w:rsid w:val="008301EA"/>
    <w:rsid w:val="00832E2C"/>
    <w:rsid w:val="00844EF2"/>
    <w:rsid w:val="008476C8"/>
    <w:rsid w:val="0084777B"/>
    <w:rsid w:val="00847F3F"/>
    <w:rsid w:val="00847FC5"/>
    <w:rsid w:val="00850272"/>
    <w:rsid w:val="00853801"/>
    <w:rsid w:val="00862D2D"/>
    <w:rsid w:val="00874AE1"/>
    <w:rsid w:val="00877C90"/>
    <w:rsid w:val="00881034"/>
    <w:rsid w:val="008810BC"/>
    <w:rsid w:val="00881557"/>
    <w:rsid w:val="00881EAE"/>
    <w:rsid w:val="008A037C"/>
    <w:rsid w:val="008A13E3"/>
    <w:rsid w:val="008A2F8F"/>
    <w:rsid w:val="008A43BB"/>
    <w:rsid w:val="008B27CC"/>
    <w:rsid w:val="008B3841"/>
    <w:rsid w:val="008B748B"/>
    <w:rsid w:val="008C24DF"/>
    <w:rsid w:val="008C5382"/>
    <w:rsid w:val="008C5F0F"/>
    <w:rsid w:val="008D2228"/>
    <w:rsid w:val="008E1FEE"/>
    <w:rsid w:val="008E6EDF"/>
    <w:rsid w:val="008F32FC"/>
    <w:rsid w:val="008F534A"/>
    <w:rsid w:val="008F7FED"/>
    <w:rsid w:val="009051DA"/>
    <w:rsid w:val="00906F34"/>
    <w:rsid w:val="00907F80"/>
    <w:rsid w:val="00910469"/>
    <w:rsid w:val="009110FE"/>
    <w:rsid w:val="00917EBE"/>
    <w:rsid w:val="00923B2E"/>
    <w:rsid w:val="00925993"/>
    <w:rsid w:val="00935A70"/>
    <w:rsid w:val="0093676A"/>
    <w:rsid w:val="009453D5"/>
    <w:rsid w:val="00947B69"/>
    <w:rsid w:val="00966A20"/>
    <w:rsid w:val="00967B20"/>
    <w:rsid w:val="00984323"/>
    <w:rsid w:val="00984F82"/>
    <w:rsid w:val="009907A5"/>
    <w:rsid w:val="00990827"/>
    <w:rsid w:val="009910BD"/>
    <w:rsid w:val="0099521F"/>
    <w:rsid w:val="00997319"/>
    <w:rsid w:val="00997D41"/>
    <w:rsid w:val="009A0C38"/>
    <w:rsid w:val="009A2DD1"/>
    <w:rsid w:val="009A31F0"/>
    <w:rsid w:val="009A4221"/>
    <w:rsid w:val="009A558A"/>
    <w:rsid w:val="009F3B89"/>
    <w:rsid w:val="009F6E9E"/>
    <w:rsid w:val="00A00E40"/>
    <w:rsid w:val="00A02A0C"/>
    <w:rsid w:val="00A07B3C"/>
    <w:rsid w:val="00A13C34"/>
    <w:rsid w:val="00A146E2"/>
    <w:rsid w:val="00A2072F"/>
    <w:rsid w:val="00A27CD4"/>
    <w:rsid w:val="00A32E60"/>
    <w:rsid w:val="00A41D67"/>
    <w:rsid w:val="00A4463C"/>
    <w:rsid w:val="00A448E4"/>
    <w:rsid w:val="00A47ED1"/>
    <w:rsid w:val="00A52B71"/>
    <w:rsid w:val="00A53EF5"/>
    <w:rsid w:val="00A54A2C"/>
    <w:rsid w:val="00A57F69"/>
    <w:rsid w:val="00A65948"/>
    <w:rsid w:val="00A730C8"/>
    <w:rsid w:val="00A73498"/>
    <w:rsid w:val="00A73C1A"/>
    <w:rsid w:val="00A81A67"/>
    <w:rsid w:val="00A828F2"/>
    <w:rsid w:val="00A86E74"/>
    <w:rsid w:val="00A8709D"/>
    <w:rsid w:val="00A919D9"/>
    <w:rsid w:val="00A926E8"/>
    <w:rsid w:val="00A9717D"/>
    <w:rsid w:val="00A9790B"/>
    <w:rsid w:val="00AA26CE"/>
    <w:rsid w:val="00AA471F"/>
    <w:rsid w:val="00AA5D4F"/>
    <w:rsid w:val="00AA78A4"/>
    <w:rsid w:val="00AB2E29"/>
    <w:rsid w:val="00AB6B27"/>
    <w:rsid w:val="00AB709E"/>
    <w:rsid w:val="00AC084A"/>
    <w:rsid w:val="00AC0D4D"/>
    <w:rsid w:val="00AC10AF"/>
    <w:rsid w:val="00AC25D0"/>
    <w:rsid w:val="00AD39FE"/>
    <w:rsid w:val="00AD6BF5"/>
    <w:rsid w:val="00AE6E1D"/>
    <w:rsid w:val="00AF410A"/>
    <w:rsid w:val="00AF4740"/>
    <w:rsid w:val="00B010F2"/>
    <w:rsid w:val="00B02393"/>
    <w:rsid w:val="00B0611C"/>
    <w:rsid w:val="00B1473E"/>
    <w:rsid w:val="00B218A4"/>
    <w:rsid w:val="00B21F74"/>
    <w:rsid w:val="00B230D5"/>
    <w:rsid w:val="00B251D2"/>
    <w:rsid w:val="00B306AB"/>
    <w:rsid w:val="00B31290"/>
    <w:rsid w:val="00B42556"/>
    <w:rsid w:val="00B44289"/>
    <w:rsid w:val="00B609F7"/>
    <w:rsid w:val="00B776D2"/>
    <w:rsid w:val="00B8186E"/>
    <w:rsid w:val="00B83254"/>
    <w:rsid w:val="00B8585A"/>
    <w:rsid w:val="00B900F6"/>
    <w:rsid w:val="00BA2017"/>
    <w:rsid w:val="00BB17C6"/>
    <w:rsid w:val="00BB3636"/>
    <w:rsid w:val="00BB752C"/>
    <w:rsid w:val="00BC1239"/>
    <w:rsid w:val="00BC6A71"/>
    <w:rsid w:val="00BD09A8"/>
    <w:rsid w:val="00BD2089"/>
    <w:rsid w:val="00BD69B9"/>
    <w:rsid w:val="00BE2CA6"/>
    <w:rsid w:val="00BE4D76"/>
    <w:rsid w:val="00BE63FA"/>
    <w:rsid w:val="00C06539"/>
    <w:rsid w:val="00C12E44"/>
    <w:rsid w:val="00C1336B"/>
    <w:rsid w:val="00C1630D"/>
    <w:rsid w:val="00C335D6"/>
    <w:rsid w:val="00C40A82"/>
    <w:rsid w:val="00C44DCC"/>
    <w:rsid w:val="00C46229"/>
    <w:rsid w:val="00C52140"/>
    <w:rsid w:val="00C6177F"/>
    <w:rsid w:val="00C651B5"/>
    <w:rsid w:val="00C65F8A"/>
    <w:rsid w:val="00C666F0"/>
    <w:rsid w:val="00C70F63"/>
    <w:rsid w:val="00C81EF4"/>
    <w:rsid w:val="00C84214"/>
    <w:rsid w:val="00C85835"/>
    <w:rsid w:val="00C86AB1"/>
    <w:rsid w:val="00C87FE0"/>
    <w:rsid w:val="00C904A1"/>
    <w:rsid w:val="00C96587"/>
    <w:rsid w:val="00CA2AFE"/>
    <w:rsid w:val="00CA5227"/>
    <w:rsid w:val="00CA7446"/>
    <w:rsid w:val="00CB4EEF"/>
    <w:rsid w:val="00CC7979"/>
    <w:rsid w:val="00CD272B"/>
    <w:rsid w:val="00CD3A88"/>
    <w:rsid w:val="00CD6666"/>
    <w:rsid w:val="00CE049E"/>
    <w:rsid w:val="00CE1AB9"/>
    <w:rsid w:val="00CE3F10"/>
    <w:rsid w:val="00D0015D"/>
    <w:rsid w:val="00D012A8"/>
    <w:rsid w:val="00D07397"/>
    <w:rsid w:val="00D1028A"/>
    <w:rsid w:val="00D140CD"/>
    <w:rsid w:val="00D14E62"/>
    <w:rsid w:val="00D16B63"/>
    <w:rsid w:val="00D225B4"/>
    <w:rsid w:val="00D240A2"/>
    <w:rsid w:val="00D44B90"/>
    <w:rsid w:val="00D45AA0"/>
    <w:rsid w:val="00D51A1B"/>
    <w:rsid w:val="00D53376"/>
    <w:rsid w:val="00D6020C"/>
    <w:rsid w:val="00D721E0"/>
    <w:rsid w:val="00D76CD8"/>
    <w:rsid w:val="00D976A3"/>
    <w:rsid w:val="00DA02F7"/>
    <w:rsid w:val="00DB3719"/>
    <w:rsid w:val="00DC3E38"/>
    <w:rsid w:val="00DD5583"/>
    <w:rsid w:val="00DE0685"/>
    <w:rsid w:val="00DE1934"/>
    <w:rsid w:val="00DE79B5"/>
    <w:rsid w:val="00DF18B3"/>
    <w:rsid w:val="00DF2583"/>
    <w:rsid w:val="00DF383D"/>
    <w:rsid w:val="00E00147"/>
    <w:rsid w:val="00E00630"/>
    <w:rsid w:val="00E007C2"/>
    <w:rsid w:val="00E0188E"/>
    <w:rsid w:val="00E060DD"/>
    <w:rsid w:val="00E11E97"/>
    <w:rsid w:val="00E14A7C"/>
    <w:rsid w:val="00E16998"/>
    <w:rsid w:val="00E2568C"/>
    <w:rsid w:val="00E279B3"/>
    <w:rsid w:val="00E34197"/>
    <w:rsid w:val="00E40900"/>
    <w:rsid w:val="00E41A1F"/>
    <w:rsid w:val="00E422C3"/>
    <w:rsid w:val="00E43794"/>
    <w:rsid w:val="00E43861"/>
    <w:rsid w:val="00E43CEF"/>
    <w:rsid w:val="00E52C44"/>
    <w:rsid w:val="00E52D06"/>
    <w:rsid w:val="00E61CF1"/>
    <w:rsid w:val="00E627A8"/>
    <w:rsid w:val="00E765F2"/>
    <w:rsid w:val="00E92FE4"/>
    <w:rsid w:val="00E96207"/>
    <w:rsid w:val="00E9655F"/>
    <w:rsid w:val="00EB6DBC"/>
    <w:rsid w:val="00EC7342"/>
    <w:rsid w:val="00ED3831"/>
    <w:rsid w:val="00ED7FE9"/>
    <w:rsid w:val="00EE51C2"/>
    <w:rsid w:val="00EF70C5"/>
    <w:rsid w:val="00F001D9"/>
    <w:rsid w:val="00F14853"/>
    <w:rsid w:val="00F14F00"/>
    <w:rsid w:val="00F170A7"/>
    <w:rsid w:val="00F21635"/>
    <w:rsid w:val="00F241D9"/>
    <w:rsid w:val="00F26D2E"/>
    <w:rsid w:val="00F3498F"/>
    <w:rsid w:val="00F43FDA"/>
    <w:rsid w:val="00F54B59"/>
    <w:rsid w:val="00F55831"/>
    <w:rsid w:val="00F55FCD"/>
    <w:rsid w:val="00F626AB"/>
    <w:rsid w:val="00F65FE8"/>
    <w:rsid w:val="00F73DC3"/>
    <w:rsid w:val="00F7404B"/>
    <w:rsid w:val="00F75B6C"/>
    <w:rsid w:val="00F77660"/>
    <w:rsid w:val="00F85D2D"/>
    <w:rsid w:val="00F91B4A"/>
    <w:rsid w:val="00F949AD"/>
    <w:rsid w:val="00FA1138"/>
    <w:rsid w:val="00FA28A9"/>
    <w:rsid w:val="00FC06A2"/>
    <w:rsid w:val="00FC4B0B"/>
    <w:rsid w:val="00FD2BE6"/>
    <w:rsid w:val="00FD7199"/>
    <w:rsid w:val="00FE2B6F"/>
    <w:rsid w:val="00FF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E53324"/>
  <w15:docId w15:val="{31117E39-7706-4F62-A053-912D7B72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04A01"/>
    <w:pPr>
      <w:widowControl w:val="0"/>
      <w:autoSpaceDE w:val="0"/>
      <w:autoSpaceDN w:val="0"/>
      <w:spacing w:after="0" w:line="240" w:lineRule="auto"/>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767"/>
  </w:style>
  <w:style w:type="paragraph" w:styleId="Footer">
    <w:name w:val="footer"/>
    <w:basedOn w:val="Normal"/>
    <w:link w:val="FooterChar"/>
    <w:uiPriority w:val="99"/>
    <w:unhideWhenUsed/>
    <w:rsid w:val="0070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767"/>
  </w:style>
  <w:style w:type="paragraph" w:styleId="ListParagraph">
    <w:name w:val="List Paragraph"/>
    <w:basedOn w:val="Normal"/>
    <w:uiPriority w:val="34"/>
    <w:qFormat/>
    <w:rsid w:val="00E279B3"/>
    <w:pPr>
      <w:ind w:left="720"/>
      <w:contextualSpacing/>
    </w:pPr>
  </w:style>
  <w:style w:type="character" w:styleId="CommentReference">
    <w:name w:val="annotation reference"/>
    <w:basedOn w:val="DefaultParagraphFont"/>
    <w:uiPriority w:val="99"/>
    <w:semiHidden/>
    <w:unhideWhenUsed/>
    <w:rsid w:val="00785F70"/>
    <w:rPr>
      <w:sz w:val="16"/>
      <w:szCs w:val="16"/>
    </w:rPr>
  </w:style>
  <w:style w:type="paragraph" w:styleId="CommentText">
    <w:name w:val="annotation text"/>
    <w:basedOn w:val="Normal"/>
    <w:link w:val="CommentTextChar"/>
    <w:uiPriority w:val="99"/>
    <w:semiHidden/>
    <w:unhideWhenUsed/>
    <w:rsid w:val="00785F70"/>
    <w:pPr>
      <w:spacing w:line="240" w:lineRule="auto"/>
    </w:pPr>
    <w:rPr>
      <w:sz w:val="20"/>
      <w:szCs w:val="20"/>
    </w:rPr>
  </w:style>
  <w:style w:type="character" w:customStyle="1" w:styleId="CommentTextChar">
    <w:name w:val="Comment Text Char"/>
    <w:basedOn w:val="DefaultParagraphFont"/>
    <w:link w:val="CommentText"/>
    <w:uiPriority w:val="99"/>
    <w:semiHidden/>
    <w:rsid w:val="00785F70"/>
    <w:rPr>
      <w:sz w:val="20"/>
      <w:szCs w:val="20"/>
    </w:rPr>
  </w:style>
  <w:style w:type="paragraph" w:styleId="CommentSubject">
    <w:name w:val="annotation subject"/>
    <w:basedOn w:val="CommentText"/>
    <w:next w:val="CommentText"/>
    <w:link w:val="CommentSubjectChar"/>
    <w:uiPriority w:val="99"/>
    <w:semiHidden/>
    <w:unhideWhenUsed/>
    <w:rsid w:val="00785F70"/>
    <w:rPr>
      <w:b/>
      <w:bCs/>
    </w:rPr>
  </w:style>
  <w:style w:type="character" w:customStyle="1" w:styleId="CommentSubjectChar">
    <w:name w:val="Comment Subject Char"/>
    <w:basedOn w:val="CommentTextChar"/>
    <w:link w:val="CommentSubject"/>
    <w:uiPriority w:val="99"/>
    <w:semiHidden/>
    <w:rsid w:val="00785F70"/>
    <w:rPr>
      <w:b/>
      <w:bCs/>
      <w:sz w:val="20"/>
      <w:szCs w:val="20"/>
    </w:rPr>
  </w:style>
  <w:style w:type="paragraph" w:styleId="BalloonText">
    <w:name w:val="Balloon Text"/>
    <w:basedOn w:val="Normal"/>
    <w:link w:val="BalloonTextChar"/>
    <w:uiPriority w:val="99"/>
    <w:semiHidden/>
    <w:unhideWhenUsed/>
    <w:rsid w:val="0078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70"/>
    <w:rPr>
      <w:rFonts w:ascii="Segoe UI" w:hAnsi="Segoe UI" w:cs="Segoe UI"/>
      <w:sz w:val="18"/>
      <w:szCs w:val="18"/>
    </w:rPr>
  </w:style>
  <w:style w:type="character" w:styleId="Hyperlink">
    <w:name w:val="Hyperlink"/>
    <w:basedOn w:val="DefaultParagraphFont"/>
    <w:uiPriority w:val="99"/>
    <w:unhideWhenUsed/>
    <w:rsid w:val="00254C67"/>
    <w:rPr>
      <w:color w:val="0563C1"/>
      <w:u w:val="single"/>
    </w:rPr>
  </w:style>
  <w:style w:type="character" w:styleId="FollowedHyperlink">
    <w:name w:val="FollowedHyperlink"/>
    <w:basedOn w:val="DefaultParagraphFont"/>
    <w:uiPriority w:val="99"/>
    <w:semiHidden/>
    <w:unhideWhenUsed/>
    <w:rsid w:val="00801D6C"/>
    <w:rPr>
      <w:color w:val="954F72" w:themeColor="followedHyperlink"/>
      <w:u w:val="single"/>
    </w:rPr>
  </w:style>
  <w:style w:type="character" w:customStyle="1" w:styleId="Heading1Char">
    <w:name w:val="Heading 1 Char"/>
    <w:basedOn w:val="DefaultParagraphFont"/>
    <w:link w:val="Heading1"/>
    <w:uiPriority w:val="1"/>
    <w:rsid w:val="00704A01"/>
    <w:rPr>
      <w:rFonts w:ascii="Calibri" w:eastAsia="Calibri" w:hAnsi="Calibri" w:cs="Calibri"/>
      <w:b/>
      <w:bCs/>
      <w:sz w:val="28"/>
      <w:szCs w:val="28"/>
    </w:rPr>
  </w:style>
  <w:style w:type="paragraph" w:styleId="BodyText">
    <w:name w:val="Body Text"/>
    <w:basedOn w:val="Normal"/>
    <w:link w:val="BodyTextChar"/>
    <w:uiPriority w:val="1"/>
    <w:qFormat/>
    <w:rsid w:val="00704A01"/>
    <w:pPr>
      <w:widowControl w:val="0"/>
      <w:autoSpaceDE w:val="0"/>
      <w:autoSpaceDN w:val="0"/>
      <w:spacing w:after="0" w:line="240" w:lineRule="auto"/>
      <w:ind w:hanging="360"/>
    </w:pPr>
    <w:rPr>
      <w:rFonts w:ascii="Calibri" w:eastAsia="Calibri" w:hAnsi="Calibri" w:cs="Calibri"/>
      <w:sz w:val="24"/>
      <w:szCs w:val="24"/>
    </w:rPr>
  </w:style>
  <w:style w:type="character" w:customStyle="1" w:styleId="BodyTextChar">
    <w:name w:val="Body Text Char"/>
    <w:basedOn w:val="DefaultParagraphFont"/>
    <w:link w:val="BodyText"/>
    <w:uiPriority w:val="1"/>
    <w:rsid w:val="00704A01"/>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7787">
      <w:bodyDiv w:val="1"/>
      <w:marLeft w:val="0"/>
      <w:marRight w:val="0"/>
      <w:marTop w:val="0"/>
      <w:marBottom w:val="0"/>
      <w:divBdr>
        <w:top w:val="none" w:sz="0" w:space="0" w:color="auto"/>
        <w:left w:val="none" w:sz="0" w:space="0" w:color="auto"/>
        <w:bottom w:val="none" w:sz="0" w:space="0" w:color="auto"/>
        <w:right w:val="none" w:sz="0" w:space="0" w:color="auto"/>
      </w:divBdr>
    </w:div>
    <w:div w:id="1781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ph.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627A6.5D567590" TargetMode="External"/><Relationship Id="rId14" Type="http://schemas.openxmlformats.org/officeDocument/2006/relationships/hyperlink" Target="http://www.ochealthinfo.com"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D752-3498-4188-A6F4-96782F7F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5828</Characters>
  <Application>Microsoft Office Word</Application>
  <DocSecurity>0</DocSecurity>
  <Lines>416</Lines>
  <Paragraphs>148</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Erica</dc:creator>
  <cp:keywords/>
  <dc:description/>
  <cp:lastModifiedBy>Gussin, Gabrielle M.</cp:lastModifiedBy>
  <cp:revision>5</cp:revision>
  <cp:lastPrinted>2020-04-06T21:51:00Z</cp:lastPrinted>
  <dcterms:created xsi:type="dcterms:W3CDTF">2020-05-26T16:57:00Z</dcterms:created>
  <dcterms:modified xsi:type="dcterms:W3CDTF">2020-05-26T22:19:00Z</dcterms:modified>
</cp:coreProperties>
</file>